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0" w:rsidRPr="006E4660" w:rsidRDefault="006E4660" w:rsidP="006E4660">
      <w:pPr>
        <w:pStyle w:val="Textbody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Аннотация к рабочей программе </w:t>
      </w:r>
      <w:r w:rsidRPr="006E4660">
        <w:rPr>
          <w:b/>
          <w:sz w:val="28"/>
          <w:szCs w:val="28"/>
        </w:rPr>
        <w:t>Основы религиозных культур и светской этики</w:t>
      </w:r>
    </w:p>
    <w:p w:rsidR="006E4660" w:rsidRDefault="006E4660" w:rsidP="006E4660">
      <w:pPr>
        <w:pStyle w:val="Textbody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   </w:t>
      </w:r>
      <w:r>
        <w:rPr>
          <w:sz w:val="28"/>
          <w:szCs w:val="28"/>
        </w:rPr>
        <w:t>Рабочая программа по учебному предмету «Основы религиозных культур и светской этики» модуль «Основы православной культуры»  разработана</w:t>
      </w:r>
    </w:p>
    <w:p w:rsidR="006E4660" w:rsidRDefault="006E4660" w:rsidP="006E4660">
      <w:pPr>
        <w:pStyle w:val="Textbody"/>
        <w:spacing w:after="0"/>
        <w:ind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основе</w:t>
      </w:r>
      <w:r>
        <w:rPr>
          <w:sz w:val="28"/>
          <w:szCs w:val="28"/>
        </w:rPr>
        <w:t xml:space="preserve"> программы предмета «Основы православной культуры» Л.Л.Шевченко. Основы православной культуры. Методическое пособие для учителя. – М.: Центр поддержки культурно-исторических традиций Отечества, 2012 </w:t>
      </w:r>
    </w:p>
    <w:p w:rsidR="006E4660" w:rsidRDefault="006E4660" w:rsidP="006E4660">
      <w:pPr>
        <w:pStyle w:val="Standard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обеспечена следующим </w:t>
      </w:r>
      <w:r>
        <w:rPr>
          <w:b/>
          <w:i/>
          <w:sz w:val="28"/>
          <w:szCs w:val="28"/>
        </w:rPr>
        <w:t>учебно-методическим комплектом</w:t>
      </w:r>
      <w:r>
        <w:rPr>
          <w:sz w:val="28"/>
          <w:szCs w:val="28"/>
        </w:rPr>
        <w:t xml:space="preserve">: </w:t>
      </w:r>
    </w:p>
    <w:p w:rsidR="006E4660" w:rsidRDefault="006E4660" w:rsidP="006E4660">
      <w:pPr>
        <w:pStyle w:val="Standard"/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Шевченко Л.Л. Основы православной культуры.  Учебное пособие для учащихся общеобразовательных школ, лицеев, гимназий. – М.Центр поддержки культурно-исторических традиций Отечества, 2012; </w:t>
      </w:r>
    </w:p>
    <w:p w:rsidR="006E4660" w:rsidRDefault="006E4660" w:rsidP="006E4660">
      <w:pPr>
        <w:pStyle w:val="Standard"/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Шевченко Л.Л. Основы православной культуры. Методическое пособие для учителя. – М.: Центр поддержки культурно-исторических традиций Отечества, 2012. </w:t>
      </w:r>
    </w:p>
    <w:p w:rsidR="006E4660" w:rsidRPr="009D0FFB" w:rsidRDefault="006E4660" w:rsidP="006E4660">
      <w:pPr>
        <w:pStyle w:val="Standard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</w:t>
      </w:r>
      <w:r w:rsidRPr="009D0FFB">
        <w:rPr>
          <w:bCs/>
          <w:sz w:val="28"/>
          <w:szCs w:val="28"/>
        </w:rPr>
        <w:t>программа рассчитана на 34 часа</w:t>
      </w:r>
      <w:r>
        <w:rPr>
          <w:bCs/>
          <w:sz w:val="28"/>
          <w:szCs w:val="28"/>
        </w:rPr>
        <w:t>, 1 год обучения в 4 классе.</w:t>
      </w:r>
      <w:r w:rsidRPr="009D0FFB">
        <w:rPr>
          <w:bCs/>
          <w:sz w:val="28"/>
          <w:szCs w:val="28"/>
        </w:rPr>
        <w:t xml:space="preserve"> </w:t>
      </w:r>
    </w:p>
    <w:p w:rsidR="001B6BAF" w:rsidRDefault="001B6BAF"/>
    <w:sectPr w:rsidR="001B6BAF" w:rsidSect="001B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660"/>
    <w:rsid w:val="001B6BAF"/>
    <w:rsid w:val="006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4660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E466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2019-12-24T21:26:00Z</dcterms:created>
  <dcterms:modified xsi:type="dcterms:W3CDTF">2019-12-24T21:28:00Z</dcterms:modified>
</cp:coreProperties>
</file>