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61F4" w:rsidRPr="009A4904" w:rsidRDefault="00C461F4" w:rsidP="007355AC">
      <w:pPr>
        <w:jc w:val="center"/>
        <w:rPr>
          <w:lang w:val="en-US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Технологическая карта урока по физиче</w:t>
      </w:r>
      <w:r w:rsidR="00AE3882">
        <w:rPr>
          <w:rFonts w:ascii="Times New Roman" w:eastAsia="Times New Roman" w:hAnsi="Times New Roman"/>
          <w:b/>
          <w:sz w:val="24"/>
          <w:szCs w:val="24"/>
          <w:lang w:eastAsia="ru-RU"/>
        </w:rPr>
        <w:t>ской культуре</w:t>
      </w:r>
      <w:r w:rsidR="007355AC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д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ля учащихся 6 класса</w:t>
      </w:r>
      <w:bookmarkStart w:id="0" w:name="h.gjdgxs"/>
      <w:bookmarkStart w:id="1" w:name="_GoBack"/>
      <w:bookmarkEnd w:id="0"/>
      <w:bookmarkEnd w:id="1"/>
    </w:p>
    <w:p w:rsidR="00C461F4" w:rsidRDefault="00C461F4"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Раздел: </w:t>
      </w:r>
      <w:r w:rsidR="00AE3882">
        <w:rPr>
          <w:rFonts w:ascii="Times New Roman" w:eastAsia="Times New Roman" w:hAnsi="Times New Roman"/>
          <w:sz w:val="24"/>
          <w:szCs w:val="24"/>
          <w:lang w:eastAsia="ru-RU"/>
        </w:rPr>
        <w:t>Легкая атлетика.</w:t>
      </w:r>
    </w:p>
    <w:p w:rsidR="00C461F4" w:rsidRDefault="00C461F4">
      <w:pPr>
        <w:spacing w:line="0" w:lineRule="atLeast"/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Тема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: Метание малого мяча в горизонтальную цель.</w:t>
      </w:r>
    </w:p>
    <w:p w:rsidR="00C461F4" w:rsidRDefault="00C461F4"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Предметная линия: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рабочая программа по физической культуре с учетом стандартов второго поколения для 6 классов</w:t>
      </w:r>
    </w:p>
    <w:p w:rsidR="00C461F4" w:rsidRDefault="00C461F4">
      <w:pPr>
        <w:spacing w:line="0" w:lineRule="atLeast"/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Цель: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Развивать точность движений и дифференцировку мышечных усилий через метание малого мяча в горизонтальную цель.</w:t>
      </w:r>
    </w:p>
    <w:p w:rsidR="00C461F4" w:rsidRDefault="00C461F4">
      <w:pPr>
        <w:spacing w:after="0" w:line="240" w:lineRule="auto"/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Задачи урока:</w:t>
      </w:r>
    </w:p>
    <w:p w:rsidR="00C461F4" w:rsidRDefault="00C461F4">
      <w:pPr>
        <w:spacing w:after="0" w:line="240" w:lineRule="auto"/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Образовательные: 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(предметные):</w:t>
      </w:r>
    </w:p>
    <w:p w:rsidR="00C461F4" w:rsidRDefault="00C461F4">
      <w:pPr>
        <w:spacing w:after="0" w:line="240" w:lineRule="auto"/>
        <w:ind w:firstLine="708"/>
        <w:jc w:val="both"/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 Повторить технику метания малого мяча в горизонтальную цель.</w:t>
      </w:r>
    </w:p>
    <w:p w:rsidR="00C461F4" w:rsidRDefault="00C461F4">
      <w:pPr>
        <w:spacing w:after="0" w:line="240" w:lineRule="auto"/>
        <w:ind w:firstLine="708"/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 Повторить понятия о двигательных действиях в метании.</w:t>
      </w:r>
    </w:p>
    <w:p w:rsidR="00C461F4" w:rsidRDefault="00C461F4">
      <w:pPr>
        <w:spacing w:after="0" w:line="240" w:lineRule="auto"/>
        <w:ind w:firstLine="708"/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 Формировать знания о технике безопасности при метании мяча в цель.</w:t>
      </w:r>
    </w:p>
    <w:p w:rsidR="00C461F4" w:rsidRDefault="00C461F4">
      <w:pPr>
        <w:spacing w:after="0" w:line="240" w:lineRule="auto"/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Развивающие 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(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метапредметные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):</w:t>
      </w:r>
    </w:p>
    <w:p w:rsidR="00C461F4" w:rsidRDefault="00C461F4">
      <w:pPr>
        <w:spacing w:after="0" w:line="240" w:lineRule="auto"/>
        <w:ind w:left="698"/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 Формировать умения адекватно оценивать собственное поведение и поведение окружающих.</w:t>
      </w:r>
    </w:p>
    <w:p w:rsidR="00C461F4" w:rsidRDefault="00C461F4">
      <w:pPr>
        <w:spacing w:after="0" w:line="240" w:lineRule="auto"/>
        <w:ind w:left="698"/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 Развивать умения выделять и формулировать то, что усвоено и, что нужно усвоить.</w:t>
      </w:r>
    </w:p>
    <w:p w:rsidR="00C461F4" w:rsidRDefault="00C461F4">
      <w:pPr>
        <w:spacing w:after="0" w:line="240" w:lineRule="auto"/>
        <w:ind w:left="708"/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 Формировать умения контролировать, оценивать учебные действия в соответствии с поставленной задачей и условиями её реализации.</w:t>
      </w:r>
    </w:p>
    <w:p w:rsidR="00C461F4" w:rsidRDefault="00C461F4">
      <w:pPr>
        <w:spacing w:after="0" w:line="240" w:lineRule="auto"/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Воспитательные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(личностные):</w:t>
      </w:r>
    </w:p>
    <w:p w:rsidR="00C461F4" w:rsidRDefault="00AE3882">
      <w:pPr>
        <w:spacing w:after="0" w:line="240" w:lineRule="auto"/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</w:t>
      </w:r>
      <w:r w:rsidR="00C461F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1. Воспитывать ценностное отношение к ЗОЖ, трудолюбие, волевые качества.</w:t>
      </w:r>
    </w:p>
    <w:p w:rsidR="00C461F4" w:rsidRDefault="00C461F4">
      <w:pPr>
        <w:spacing w:after="0" w:line="240" w:lineRule="auto"/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2. Формировать навыки сотрудничества в разных ситуациях, умение не создавать конфликты </w:t>
      </w:r>
      <w:r w:rsidR="00AE388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и находить выходы из спорных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ситуаций.</w:t>
      </w:r>
    </w:p>
    <w:p w:rsidR="00C461F4" w:rsidRDefault="00C461F4">
      <w:pPr>
        <w:spacing w:after="0" w:line="240" w:lineRule="auto"/>
      </w:pPr>
      <w:r>
        <w:rPr>
          <w:rFonts w:cs="Calibri"/>
          <w:color w:val="000000"/>
          <w:sz w:val="24"/>
          <w:szCs w:val="24"/>
          <w:lang w:eastAsia="ru-RU"/>
        </w:rPr>
        <w:t xml:space="preserve">            </w:t>
      </w:r>
      <w:r>
        <w:rPr>
          <w:rFonts w:eastAsia="Times New Roman" w:cs="Calibri"/>
          <w:color w:val="000000"/>
          <w:sz w:val="24"/>
          <w:szCs w:val="24"/>
          <w:lang w:eastAsia="ru-RU"/>
        </w:rPr>
        <w:t xml:space="preserve">3.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Формировать мотивацию к учебной деятельности (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смыс</w:t>
      </w:r>
      <w:r w:rsidR="00AE3882">
        <w:rPr>
          <w:rFonts w:ascii="Times New Roman" w:eastAsia="Times New Roman" w:hAnsi="Times New Roman"/>
          <w:sz w:val="24"/>
          <w:szCs w:val="24"/>
          <w:lang w:eastAsia="ru-RU"/>
        </w:rPr>
        <w:t>лообразование</w:t>
      </w:r>
      <w:proofErr w:type="spellEnd"/>
      <w:r w:rsidR="00AE3882">
        <w:rPr>
          <w:rFonts w:ascii="Times New Roman" w:eastAsia="Times New Roman" w:hAnsi="Times New Roman"/>
          <w:sz w:val="24"/>
          <w:szCs w:val="24"/>
          <w:lang w:eastAsia="ru-RU"/>
        </w:rPr>
        <w:t>, личностные УУД).</w:t>
      </w:r>
      <w:proofErr w:type="gramEnd"/>
    </w:p>
    <w:p w:rsidR="00C461F4" w:rsidRDefault="00C461F4">
      <w:pPr>
        <w:spacing w:after="0" w:line="240" w:lineRule="auto"/>
        <w:rPr>
          <w:rFonts w:ascii="Times New Roman" w:eastAsia="Times New Roman" w:hAnsi="Times New Roman" w:cs="Calibri"/>
          <w:color w:val="000000"/>
          <w:sz w:val="24"/>
          <w:szCs w:val="24"/>
          <w:lang w:eastAsia="ru-RU"/>
        </w:rPr>
      </w:pPr>
    </w:p>
    <w:p w:rsidR="00C461F4" w:rsidRDefault="00C461F4">
      <w:pPr>
        <w:spacing w:after="0" w:line="240" w:lineRule="auto"/>
        <w:jc w:val="both"/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Тип урока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: комбинированный, обучающий.</w:t>
      </w:r>
    </w:p>
    <w:p w:rsidR="00C461F4" w:rsidRDefault="00C461F4">
      <w:pPr>
        <w:spacing w:after="0" w:line="270" w:lineRule="atLeast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C461F4" w:rsidRDefault="00C461F4">
      <w:pPr>
        <w:spacing w:after="0" w:line="270" w:lineRule="atLeast"/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Технологии: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групповая, индивидуальная.</w:t>
      </w:r>
    </w:p>
    <w:p w:rsidR="00C461F4" w:rsidRDefault="00C461F4">
      <w:pPr>
        <w:spacing w:after="0" w:line="270" w:lineRule="atLeast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C461F4" w:rsidRDefault="00C461F4">
      <w:pPr>
        <w:spacing w:after="0" w:line="270" w:lineRule="atLeast"/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Место проведения: 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спортивный зал.</w:t>
      </w:r>
    </w:p>
    <w:p w:rsidR="00C461F4" w:rsidRDefault="00C461F4">
      <w:pPr>
        <w:spacing w:after="0" w:line="270" w:lineRule="atLeast"/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Инвентарь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: теннисные мячи, волейбольный мяч.</w:t>
      </w:r>
    </w:p>
    <w:p w:rsidR="00C461F4" w:rsidRDefault="00C461F4">
      <w:pPr>
        <w:spacing w:after="0" w:line="270" w:lineRule="atLeas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C461F4" w:rsidRDefault="00C461F4">
      <w:pPr>
        <w:spacing w:after="0" w:line="270" w:lineRule="atLeast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C461F4" w:rsidRDefault="00C461F4">
      <w:pPr>
        <w:spacing w:after="0" w:line="270" w:lineRule="atLeast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C461F4" w:rsidRDefault="00C461F4">
      <w:pPr>
        <w:spacing w:after="0" w:line="270" w:lineRule="atLeast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C461F4" w:rsidRDefault="00C461F4">
      <w:pPr>
        <w:spacing w:after="0" w:line="270" w:lineRule="atLeast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AE3882" w:rsidRDefault="00AE3882">
      <w:pPr>
        <w:spacing w:after="0" w:line="270" w:lineRule="atLeast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C461F4" w:rsidRDefault="00C461F4" w:rsidP="007355AC">
      <w:pPr>
        <w:spacing w:after="0" w:line="270" w:lineRule="atLeas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C461F4" w:rsidRDefault="00C461F4" w:rsidP="007355AC">
      <w:pPr>
        <w:spacing w:after="0" w:line="270" w:lineRule="atLeas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C461F4" w:rsidRDefault="00C461F4">
      <w:pPr>
        <w:spacing w:after="0" w:line="270" w:lineRule="atLeast"/>
        <w:jc w:val="center"/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Ход урока:</w:t>
      </w:r>
    </w:p>
    <w:p w:rsidR="00C461F4" w:rsidRDefault="00C461F4">
      <w:pPr>
        <w:spacing w:after="0" w:line="270" w:lineRule="atLeast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tbl>
      <w:tblPr>
        <w:tblW w:w="14889" w:type="dxa"/>
        <w:tblLayout w:type="fixed"/>
        <w:tblLook w:val="0000" w:firstRow="0" w:lastRow="0" w:firstColumn="0" w:lastColumn="0" w:noHBand="0" w:noVBand="0"/>
      </w:tblPr>
      <w:tblGrid>
        <w:gridCol w:w="1878"/>
        <w:gridCol w:w="3192"/>
        <w:gridCol w:w="2137"/>
        <w:gridCol w:w="1751"/>
        <w:gridCol w:w="1750"/>
        <w:gridCol w:w="2555"/>
        <w:gridCol w:w="1626"/>
      </w:tblGrid>
      <w:tr w:rsidR="00C461F4" w:rsidTr="007355AC"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61F4" w:rsidRDefault="00C461F4">
            <w:pPr>
              <w:spacing w:after="0" w:line="0" w:lineRule="atLeast"/>
              <w:jc w:val="center"/>
            </w:pPr>
            <w:bookmarkStart w:id="2" w:name="0"/>
            <w:bookmarkStart w:id="3" w:name="af8ddbc77d179065190298f9d25d2d7aa9247bb1"/>
            <w:bookmarkEnd w:id="2"/>
            <w:bookmarkEnd w:id="3"/>
            <w:r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Этап урока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61F4" w:rsidRDefault="00C461F4">
            <w:pPr>
              <w:spacing w:after="0" w:line="0" w:lineRule="atLeast"/>
              <w:jc w:val="center"/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 xml:space="preserve">Обучающие и развивающие компоненты, задания и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упр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-я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61F4" w:rsidRDefault="00C461F4">
            <w:pPr>
              <w:spacing w:after="0" w:line="0" w:lineRule="atLeast"/>
              <w:jc w:val="center"/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Деятельность учителя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61F4" w:rsidRDefault="00C461F4">
            <w:pPr>
              <w:spacing w:after="0" w:line="0" w:lineRule="atLeast"/>
              <w:jc w:val="center"/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Деятельность учащихся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61F4" w:rsidRDefault="00C461F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 xml:space="preserve">Формы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взаимо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-</w:t>
            </w:r>
          </w:p>
          <w:p w:rsidR="00C461F4" w:rsidRDefault="00C461F4">
            <w:pPr>
              <w:spacing w:after="0" w:line="0" w:lineRule="atLeast"/>
              <w:jc w:val="center"/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действия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61F4" w:rsidRDefault="00C461F4">
            <w:pPr>
              <w:spacing w:after="0" w:line="0" w:lineRule="atLeast"/>
              <w:jc w:val="center"/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УУД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61F4" w:rsidRDefault="00C461F4">
            <w:pPr>
              <w:spacing w:after="0" w:line="0" w:lineRule="atLeast"/>
              <w:jc w:val="center"/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Виды контроля</w:t>
            </w:r>
          </w:p>
        </w:tc>
      </w:tr>
      <w:tr w:rsidR="00C461F4" w:rsidTr="007355AC"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61F4" w:rsidRDefault="00C461F4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Ориентировочно-мотивационный</w:t>
            </w:r>
          </w:p>
          <w:p w:rsidR="00C461F4" w:rsidRDefault="00C461F4">
            <w:pPr>
              <w:spacing w:after="0" w:line="0" w:lineRule="atLeast"/>
              <w:jc w:val="both"/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12 мин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61F4" w:rsidRDefault="00C461F4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1.Построение, приветствие.</w:t>
            </w:r>
          </w:p>
          <w:p w:rsidR="00C461F4" w:rsidRDefault="00C461F4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Подготовка к изучаемому материалу.</w:t>
            </w:r>
          </w:p>
          <w:p w:rsidR="00C461F4" w:rsidRDefault="00C461F4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 xml:space="preserve">- Сегодня на уроке мы будем вспоминать то, что мы уже умеем и знакомиться с новым видом двигательных действий. Для начала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>посмотрите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 xml:space="preserve">   с какими вы сегодня будете работать предметы. В руке у меня  (учитель показывает)…</w:t>
            </w:r>
          </w:p>
          <w:p w:rsidR="00C461F4" w:rsidRDefault="00C461F4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>Дети: «Теннисный мяч».</w:t>
            </w:r>
          </w:p>
          <w:p w:rsidR="00C461F4" w:rsidRDefault="00C461F4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>-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>Значит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 xml:space="preserve"> мы будем сегодня…</w:t>
            </w:r>
          </w:p>
          <w:p w:rsidR="00C461F4" w:rsidRDefault="00C461F4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>Дети: «Метать».</w:t>
            </w:r>
          </w:p>
          <w:p w:rsidR="00C461F4" w:rsidRDefault="00C461F4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>-Правильно, мы будем метать, но в горизонтальную цель.</w:t>
            </w:r>
          </w:p>
          <w:p w:rsidR="00C461F4" w:rsidRDefault="00C461F4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>Давайте назовем тему урока.</w:t>
            </w:r>
          </w:p>
          <w:p w:rsidR="00C461F4" w:rsidRDefault="00C461F4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>Для чего нужно обучаться технике прыжков в длину с разбега и метанию мяча в горизонтальную цель?</w:t>
            </w:r>
          </w:p>
          <w:p w:rsidR="00C461F4" w:rsidRDefault="00C461F4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>- С чего необходимо начинать урок?</w:t>
            </w:r>
          </w:p>
          <w:p w:rsidR="00C461F4" w:rsidRDefault="00C461F4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>Дети: «С разминки»</w:t>
            </w:r>
          </w:p>
          <w:p w:rsidR="00C461F4" w:rsidRDefault="00C461F4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>- Для чего необходимо проводить разминку в начале урока?</w:t>
            </w:r>
          </w:p>
          <w:p w:rsidR="00C461F4" w:rsidRDefault="00C461F4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>Дети: «Чтобы подготовить организм к предстоящей работе».</w:t>
            </w:r>
          </w:p>
          <w:p w:rsidR="00C461F4" w:rsidRDefault="00C461F4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>-Молодцы! Итак, начнем с разминки.</w:t>
            </w:r>
          </w:p>
          <w:p w:rsidR="00C461F4" w:rsidRDefault="00C461F4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2.Медленный бег</w:t>
            </w:r>
          </w:p>
          <w:p w:rsidR="00C461F4" w:rsidRDefault="00C461F4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3.Разновидности ходьбы:</w:t>
            </w:r>
          </w:p>
          <w:p w:rsidR="00C461F4" w:rsidRDefault="00C461F4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-обычная;</w:t>
            </w:r>
          </w:p>
          <w:p w:rsidR="00C461F4" w:rsidRDefault="00C461F4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-на носках;</w:t>
            </w:r>
          </w:p>
          <w:p w:rsidR="00C461F4" w:rsidRDefault="00C461F4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-на пятках;</w:t>
            </w:r>
          </w:p>
          <w:p w:rsidR="00C461F4" w:rsidRDefault="00C461F4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-спиной вперед;</w:t>
            </w:r>
          </w:p>
          <w:p w:rsidR="00C461F4" w:rsidRDefault="00C461F4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-обычная.</w:t>
            </w:r>
          </w:p>
          <w:p w:rsidR="00C461F4" w:rsidRDefault="00C461F4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4.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СБУв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чередовании</w:t>
            </w:r>
            <w:proofErr w:type="gramEnd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с ходьбой:</w:t>
            </w:r>
          </w:p>
          <w:p w:rsidR="00C461F4" w:rsidRDefault="00C461F4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-с высоким подниманием бедра</w:t>
            </w:r>
          </w:p>
          <w:p w:rsidR="00C461F4" w:rsidRDefault="00C461F4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-с захлестыванием голени</w:t>
            </w:r>
          </w:p>
          <w:p w:rsidR="00C461F4" w:rsidRDefault="00C461F4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многоскоки</w:t>
            </w:r>
            <w:proofErr w:type="spellEnd"/>
          </w:p>
          <w:p w:rsidR="00C461F4" w:rsidRDefault="00C461F4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-ускорение</w:t>
            </w:r>
          </w:p>
          <w:p w:rsidR="00C461F4" w:rsidRDefault="00C461F4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5. ОРУ</w:t>
            </w:r>
          </w:p>
          <w:p w:rsidR="00C461F4" w:rsidRDefault="00C461F4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-И.п.-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о</w:t>
            </w:r>
            <w:proofErr w:type="gramEnd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.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с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.   наклон головы вперед, назад, вправо, влево.</w:t>
            </w:r>
          </w:p>
          <w:p w:rsidR="00C461F4" w:rsidRDefault="00C461F4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>-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>И.п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>.- ст. ноги врозь, руки в стороны.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>1-4 вращение в кистевом суставе;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>5-8 вращение в локтевом суставе;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>9-12 вращение в плечевом суставе</w:t>
            </w:r>
          </w:p>
          <w:p w:rsidR="00C461F4" w:rsidRDefault="00C461F4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>-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>И.п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>.-ст. ноги врозь, руки перед грудью.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>1-2 отведение согнутых рук назад;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>3-4 отведение прямых рук назад. </w:t>
            </w:r>
          </w:p>
          <w:p w:rsidR="00C461F4" w:rsidRDefault="00C461F4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>-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>И.п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 xml:space="preserve">.-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>ст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>.н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>оги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 xml:space="preserve"> врозь, руки к плечам.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>1- наклон к правой ноге;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>2- наклон вперед;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>3- наклон к левой ноге;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 xml:space="preserve">4-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>и.п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>. </w:t>
            </w:r>
          </w:p>
          <w:p w:rsidR="00C461F4" w:rsidRDefault="00C461F4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>И.п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 xml:space="preserve">.- ст. ноги врозь, руки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>впередвверх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br/>
              <w:t>1.скрестный мах левой;2.и.п. 3.скрестный мах правой;4.и.п.</w:t>
            </w:r>
          </w:p>
          <w:p w:rsidR="00C461F4" w:rsidRDefault="00C461F4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>И.п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>.- выпад вперед на левой, руки на колене.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>1-2 пружинистые приседания на левой;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>3-4 пружинистые приседания на правой. 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>-</w:t>
            </w:r>
            <w:proofErr w:type="spellStart"/>
            <w:proofErr w:type="gramEnd"/>
            <w:r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>И.п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>- ст. ноги врозь, руки за спину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lastRenderedPageBreak/>
              <w:t>1-4 прыжки на правой, левую в сторону;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>5-8 прыжки на левой, правую в сторону. </w:t>
            </w:r>
          </w:p>
          <w:p w:rsidR="00C461F4" w:rsidRDefault="00C461F4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>-Дыхательные упр.</w:t>
            </w:r>
          </w:p>
          <w:p w:rsidR="00C461F4" w:rsidRDefault="00C461F4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 xml:space="preserve">-Мы подготовили организм к основной работе. Давайте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>вспомним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 xml:space="preserve"> чем мы будем заниматься.</w:t>
            </w:r>
          </w:p>
          <w:p w:rsidR="00C461F4" w:rsidRDefault="00C461F4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>Чему вы хотели бы научиться?</w:t>
            </w:r>
          </w:p>
          <w:p w:rsidR="00C461F4" w:rsidRDefault="00C461F4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>Дети: «Хорошо метать».</w:t>
            </w:r>
          </w:p>
          <w:p w:rsidR="00C461F4" w:rsidRDefault="00C461F4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>-Молодцы! Те, кто хорошо освоит задания, может помочь своим друзьям!</w:t>
            </w:r>
          </w:p>
          <w:p w:rsidR="00C461F4" w:rsidRDefault="00C461F4">
            <w:pPr>
              <w:spacing w:after="0" w:line="0" w:lineRule="atLeast"/>
            </w:pPr>
            <w:r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>Удачи!!!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61F4" w:rsidRDefault="00C461F4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Провести построение, проверить готовность к уроку, создать эмоциональный настрой к изучению материала.</w:t>
            </w:r>
          </w:p>
          <w:p w:rsidR="00C461F4" w:rsidRDefault="00C461F4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Наводящими вопросами вывести на задачи урока.</w:t>
            </w:r>
          </w:p>
          <w:p w:rsidR="00C461F4" w:rsidRDefault="00C461F4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Подготовить организм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занимающихся</w:t>
            </w:r>
            <w:proofErr w:type="gramEnd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к работе в основной части урока.</w:t>
            </w:r>
          </w:p>
          <w:p w:rsidR="00C461F4" w:rsidRDefault="00C461F4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Осуществить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контроль за</w:t>
            </w:r>
            <w:proofErr w:type="gramEnd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проведением ОРУ</w:t>
            </w:r>
          </w:p>
          <w:p w:rsidR="00C461F4" w:rsidRDefault="00C461F4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Обращать внимание на правильное выполнение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упр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-й (положение рук, ног, обращать внимание на осанку)</w:t>
            </w:r>
          </w:p>
          <w:p w:rsidR="00C461F4" w:rsidRDefault="00C461F4">
            <w:pPr>
              <w:spacing w:after="0" w:line="0" w:lineRule="atLeast"/>
              <w:jc w:val="both"/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Создать эмоциональный настрой к выполнению заданий.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61F4" w:rsidRDefault="00C461F4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Выполнить построение в шеренгу.</w:t>
            </w:r>
          </w:p>
          <w:p w:rsidR="00C461F4" w:rsidRDefault="00C461F4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>Слушают наводящие вопросы учителя, отвечают.</w:t>
            </w:r>
          </w:p>
          <w:p w:rsidR="00C461F4" w:rsidRDefault="00C461F4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>Формулируют тему урока.</w:t>
            </w:r>
          </w:p>
          <w:p w:rsidR="00C461F4" w:rsidRDefault="00C461F4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>Отвечают для чего это нужно.</w:t>
            </w:r>
          </w:p>
          <w:p w:rsidR="00C461F4" w:rsidRDefault="00C461F4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Выполняют команды</w:t>
            </w:r>
          </w:p>
          <w:p w:rsidR="00C461F4" w:rsidRDefault="00C461F4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Выполняют команды</w:t>
            </w:r>
          </w:p>
          <w:p w:rsidR="00C461F4" w:rsidRDefault="00C461F4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Проводится комплекс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упражнений</w:t>
            </w:r>
            <w:proofErr w:type="gramEnd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разработанный освобожденным учащимся (Д/з).</w:t>
            </w:r>
          </w:p>
          <w:p w:rsidR="00C461F4" w:rsidRDefault="00C461F4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Выполняют упр.</w:t>
            </w:r>
          </w:p>
          <w:p w:rsidR="00C461F4" w:rsidRDefault="00C461F4">
            <w:pPr>
              <w:spacing w:after="0" w:line="0" w:lineRule="atLeast"/>
              <w:jc w:val="both"/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Вспоминают и формулируют задачи урока. Отвечают на вопрос.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61F4" w:rsidRDefault="00C461F4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Фронтальная</w:t>
            </w:r>
          </w:p>
          <w:p w:rsidR="00C461F4" w:rsidRDefault="00C461F4">
            <w:pPr>
              <w:spacing w:after="0" w:line="0" w:lineRule="atLeast"/>
              <w:jc w:val="both"/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Групповая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61F4" w:rsidRDefault="00C461F4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>Умение проявлять внимательность и дисциплинированность.</w:t>
            </w:r>
          </w:p>
          <w:p w:rsidR="00C461F4" w:rsidRDefault="00C461F4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>Формирование представления о физической культуре как о средстве укрепления здоровья,</w:t>
            </w:r>
          </w:p>
          <w:p w:rsidR="00C461F4" w:rsidRDefault="00C461F4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>извлекают необходимую информацию из рассказа учителя.</w:t>
            </w:r>
          </w:p>
          <w:p w:rsidR="00C461F4" w:rsidRDefault="00C461F4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>Формирование знаний о значении разминки.</w:t>
            </w:r>
          </w:p>
          <w:p w:rsidR="00C461F4" w:rsidRDefault="00C461F4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>Формирование умения реагировать на звуковые команды.</w:t>
            </w:r>
          </w:p>
          <w:p w:rsidR="00C461F4" w:rsidRDefault="00C461F4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>Владение умением предупреждать конфликтные ситуации во время занятия, умением оценивать ситуацию и оперативно принимать решения, сохранять правильную осанку при разнообразных формах движения</w:t>
            </w:r>
          </w:p>
          <w:p w:rsidR="00C461F4" w:rsidRDefault="00C461F4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>Уметь контролировать и оценивать свои действия.</w:t>
            </w:r>
          </w:p>
          <w:p w:rsidR="00C461F4" w:rsidRDefault="00C461F4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Вносить необходимые коррективы в действие после его завершения на основе его оценки и учета сделанных ошибок.</w:t>
            </w:r>
          </w:p>
          <w:p w:rsidR="00C461F4" w:rsidRDefault="00C461F4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Умение технически 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правильно выполнять двигательные действия.</w:t>
            </w:r>
          </w:p>
          <w:p w:rsidR="00C461F4" w:rsidRDefault="00C461F4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>Формирование способности отбирать физические упр.  по их направленности и составлять из них индивидуальные комплексы</w:t>
            </w:r>
          </w:p>
          <w:p w:rsidR="00C461F4" w:rsidRDefault="00C461F4">
            <w:pPr>
              <w:spacing w:after="0" w:line="0" w:lineRule="atLeast"/>
              <w:jc w:val="both"/>
            </w:pPr>
            <w:r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>Формирование представления о дыхательных упражнениях как о средстве укрепления здоровья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61F4" w:rsidRDefault="00C461F4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Самоконтроль, текущий.</w:t>
            </w:r>
          </w:p>
          <w:p w:rsidR="00C461F4" w:rsidRDefault="00C461F4">
            <w:pPr>
              <w:spacing w:after="0" w:line="0" w:lineRule="atLeast"/>
              <w:jc w:val="both"/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Текущий</w:t>
            </w:r>
          </w:p>
        </w:tc>
      </w:tr>
      <w:tr w:rsidR="00C461F4" w:rsidTr="007355AC"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61F4" w:rsidRDefault="00C461F4">
            <w:pPr>
              <w:spacing w:after="0" w:line="0" w:lineRule="atLeast"/>
              <w:jc w:val="both"/>
            </w:pPr>
            <w:proofErr w:type="gram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Операционно-исполнительский</w:t>
            </w:r>
            <w:proofErr w:type="gramEnd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28 мин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61F4" w:rsidRDefault="00C461F4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1. Метание малого мяча в горизонтальную цель.</w:t>
            </w:r>
          </w:p>
          <w:p w:rsidR="00C461F4" w:rsidRDefault="00C461F4">
            <w:pPr>
              <w:numPr>
                <w:ilvl w:val="0"/>
                <w:numId w:val="1"/>
              </w:numPr>
              <w:spacing w:after="0" w:line="240" w:lineRule="auto"/>
            </w:pPr>
            <w:proofErr w:type="gram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о</w:t>
            </w:r>
            <w:proofErr w:type="gramEnd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бъяснение выполнения метания – основные фазы;</w:t>
            </w:r>
          </w:p>
          <w:p w:rsidR="00C461F4" w:rsidRDefault="00C461F4">
            <w:pPr>
              <w:numPr>
                <w:ilvl w:val="0"/>
                <w:numId w:val="2"/>
              </w:numPr>
              <w:spacing w:after="0" w:line="240" w:lineRule="auto"/>
            </w:pPr>
            <w:r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> метание мяча в горизонтальную цель (обруч на полу, работа в парах)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;</w:t>
            </w:r>
          </w:p>
          <w:p w:rsidR="00C461F4" w:rsidRDefault="00C461F4">
            <w:pPr>
              <w:spacing w:after="0" w:line="0" w:lineRule="atLeast"/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2.Игра  «Попади в обруч»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61F4" w:rsidRDefault="00C461F4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Разделить на отделения. Следить за правильным отведением метающей руки, за захватом снаряда.</w:t>
            </w:r>
          </w:p>
          <w:p w:rsidR="00C461F4" w:rsidRDefault="00C461F4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Не опускать голову вниз в момент выпуска снаряда, активно выполнять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хлестообразное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движение кистью метающей руки в финальном усилии.</w:t>
            </w:r>
          </w:p>
          <w:p w:rsidR="00C461F4" w:rsidRDefault="00C461F4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Обруч на полу, работа в парах цель расположена на расстоянии 3-4, 5-6 м от линии метания.</w:t>
            </w:r>
          </w:p>
          <w:p w:rsidR="00C461F4" w:rsidRDefault="00C461F4">
            <w:pPr>
              <w:spacing w:after="0" w:line="0" w:lineRule="atLeast"/>
              <w:jc w:val="both"/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Класс делится на две команды (по половому признаку или по степени физической подготовленности), выстраиваются в колонны лицом друг к другу на 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расстоянии 5-6 м одна от другой. В руках у направляющего одной из команд волейбольный мяч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В</w:t>
            </w:r>
            <w:proofErr w:type="gramEnd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центре между группами ассистент из числа освобожденных держит обруч. По сигналу направляющий бросает мяч в обруч первому номеру второй команды, а сам перебегает в конец своей колонны.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Игрок</w:t>
            </w:r>
            <w:proofErr w:type="gramEnd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поймавший мяч бросает его обратно и становится в конец своей колонны и т.д.  Если игрок не попал в обруч, он повторяет бросок. Игра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заканчивается</w:t>
            </w:r>
            <w:proofErr w:type="gramEnd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когда мяч вновь окажется у начинавшего игру.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61F4" w:rsidRDefault="00C461F4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lastRenderedPageBreak/>
              <w:t>Выполняют задания.</w:t>
            </w:r>
          </w:p>
          <w:p w:rsidR="00C461F4" w:rsidRDefault="00C461F4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color w:val="000000"/>
                <w:u w:val="single"/>
                <w:shd w:val="clear" w:color="auto" w:fill="FFFFFF"/>
                <w:lang w:eastAsia="ru-RU"/>
              </w:rPr>
              <w:t xml:space="preserve">Дети, которые не могут выполнить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u w:val="single"/>
                <w:shd w:val="clear" w:color="auto" w:fill="FFFFFF"/>
                <w:lang w:eastAsia="ru-RU"/>
              </w:rPr>
              <w:t>данное</w:t>
            </w:r>
            <w:proofErr w:type="gramEnd"/>
            <w:r>
              <w:rPr>
                <w:rFonts w:ascii="Times New Roman" w:eastAsia="Times New Roman" w:hAnsi="Times New Roman"/>
                <w:color w:val="000000"/>
                <w:u w:val="single"/>
                <w:shd w:val="clear" w:color="auto" w:fill="FFFFFF"/>
                <w:lang w:eastAsia="ru-RU"/>
              </w:rPr>
              <w:t xml:space="preserve"> упр. отрабатывают технику отдельных элементов.</w:t>
            </w:r>
          </w:p>
          <w:p w:rsidR="00C461F4" w:rsidRDefault="00C461F4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>Определяют метающую руку.</w:t>
            </w:r>
          </w:p>
          <w:p w:rsidR="00C461F4" w:rsidRDefault="00C461F4">
            <w:pPr>
              <w:spacing w:after="0" w:line="240" w:lineRule="auto"/>
            </w:pPr>
            <w:proofErr w:type="gramStart"/>
            <w:r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>Выполняют задание Освобожденные принимают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 xml:space="preserve"> участие в подготовке и выдаче инвентаря, выявляют допущенные ошибки других учащихся.</w:t>
            </w:r>
          </w:p>
          <w:p w:rsidR="00C461F4" w:rsidRDefault="00C461F4">
            <w:pPr>
              <w:spacing w:after="0" w:line="0" w:lineRule="atLeast"/>
              <w:jc w:val="both"/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Слушают. Выполняют. Обсуждают.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61F4" w:rsidRDefault="00C461F4">
            <w:pPr>
              <w:spacing w:after="0" w:line="0" w:lineRule="atLeast"/>
              <w:jc w:val="both"/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Групповая, индивидуальная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61F4" w:rsidRDefault="00C461F4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Овладение навыками выполнения прыжков с разбега, добросовестное выполнение учебных заданий, стремление к освоению знаний и умений.</w:t>
            </w:r>
          </w:p>
          <w:p w:rsidR="00C461F4" w:rsidRDefault="00C461F4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Овладение навыками изучаемого двигательного действия в изменяющихся внешних условиях</w:t>
            </w:r>
          </w:p>
          <w:p w:rsidR="00C461F4" w:rsidRDefault="00C461F4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Определить эффективную модель прыжка в длину с разбега</w:t>
            </w:r>
          </w:p>
          <w:p w:rsidR="00C461F4" w:rsidRDefault="00C461F4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Описывать технику метания, осваивать ее самостоятельно с выявлением и устранением ошибок.</w:t>
            </w:r>
          </w:p>
          <w:p w:rsidR="00C461F4" w:rsidRDefault="00C461F4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Взаимодействовать со сверстниками в процессе совместного выполнения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упр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-й. соблюдать правила безопасности.</w:t>
            </w:r>
          </w:p>
          <w:p w:rsidR="00C461F4" w:rsidRDefault="00C461F4">
            <w:pPr>
              <w:spacing w:after="0" w:line="0" w:lineRule="atLeast"/>
              <w:jc w:val="both"/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Применение освоенных 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двигательных действий в игровой деятельности.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61F4" w:rsidRDefault="00C461F4">
            <w:pPr>
              <w:spacing w:after="0" w:line="0" w:lineRule="atLeast"/>
              <w:jc w:val="both"/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Текущий</w:t>
            </w:r>
          </w:p>
        </w:tc>
      </w:tr>
      <w:tr w:rsidR="00C461F4" w:rsidTr="007355AC"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61F4" w:rsidRDefault="00C461F4">
            <w:pPr>
              <w:spacing w:after="0" w:line="0" w:lineRule="atLeast"/>
              <w:jc w:val="both"/>
            </w:pPr>
            <w:proofErr w:type="gram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Рефлексивно-оценочный</w:t>
            </w:r>
            <w:proofErr w:type="gramEnd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          5 мин.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61F4" w:rsidRDefault="00C461F4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1.Построение в шеренгу. </w:t>
            </w:r>
          </w:p>
          <w:p w:rsidR="00C461F4" w:rsidRDefault="00C461F4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2.Дыхательные упражнения. </w:t>
            </w:r>
          </w:p>
          <w:p w:rsidR="00C461F4" w:rsidRDefault="00C461F4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>3. Беседа 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>- Ребята, кто не смог справиться с заданиями? С какими?</w:t>
            </w:r>
          </w:p>
          <w:p w:rsidR="00C461F4" w:rsidRDefault="00C461F4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>-А кто считает, что справился с поставленными задачами урока?</w:t>
            </w:r>
          </w:p>
          <w:p w:rsidR="00C461F4" w:rsidRDefault="00C461F4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 xml:space="preserve">-С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>помощью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 xml:space="preserve"> каких навыков и умений вы справились с заданиями?</w:t>
            </w:r>
          </w:p>
          <w:p w:rsidR="00C461F4" w:rsidRDefault="00C461F4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lastRenderedPageBreak/>
              <w:t>-Над чем необходимо поработать еще?</w:t>
            </w:r>
          </w:p>
          <w:p w:rsidR="00C461F4" w:rsidRDefault="00C461F4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4.Подведение итогов. Оценки.</w:t>
            </w:r>
          </w:p>
          <w:p w:rsidR="00C461F4" w:rsidRDefault="00C461F4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>Д/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>З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 xml:space="preserve"> выполнение упражнений на развитие координационных способностей.</w:t>
            </w:r>
          </w:p>
          <w:p w:rsidR="00C461F4" w:rsidRDefault="00C461F4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Перед коллективным выходом из зала просьба к детям:</w:t>
            </w:r>
          </w:p>
          <w:p w:rsidR="00C461F4" w:rsidRDefault="00C461F4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 xml:space="preserve">-Ребята, прежде чем вы покинете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>занятие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 xml:space="preserve"> я вас попрошу каждого на листочке нарисовать смайлик грустный или веселый.</w:t>
            </w:r>
          </w:p>
          <w:p w:rsidR="00C461F4" w:rsidRDefault="00C461F4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>С их помощью вы оцените свою работу на уроке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i/>
                <w:iCs/>
                <w:color w:val="000000"/>
                <w:shd w:val="clear" w:color="auto" w:fill="FFFFFF"/>
                <w:lang w:eastAsia="ru-RU"/>
              </w:rPr>
              <w:t xml:space="preserve">Спасибо за урок! 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Коллективный выход из зала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61F4" w:rsidRDefault="00C461F4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Провести построение.</w:t>
            </w:r>
          </w:p>
          <w:p w:rsidR="00C461F4" w:rsidRDefault="00C461F4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Провести беседу.</w:t>
            </w:r>
          </w:p>
          <w:p w:rsidR="00C461F4" w:rsidRDefault="00C461F4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Предложить детям попросить прощение друг у друга. Вначале просит учитель, всегда можно найти за что.</w:t>
            </w:r>
          </w:p>
          <w:p w:rsidR="00C461F4" w:rsidRDefault="00C461F4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Отметить всех учеников.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Указать</w:t>
            </w:r>
            <w:proofErr w:type="gramEnd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за что ставится такая оценка. Желательно указывать только положительные моменты.</w:t>
            </w:r>
          </w:p>
          <w:p w:rsidR="00C461F4" w:rsidRDefault="00C461F4">
            <w:pPr>
              <w:spacing w:after="0" w:line="0" w:lineRule="atLeast"/>
            </w:pPr>
            <w:r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>Приготовить листки, фломастеры. Образцы смайликов.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61F4" w:rsidRDefault="00C461F4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Дети анализируют и объективно оценивать результаты собственной деятельности</w:t>
            </w:r>
          </w:p>
          <w:p w:rsidR="00C461F4" w:rsidRDefault="00C461F4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Дети просят прощение друг у друга.</w:t>
            </w:r>
          </w:p>
          <w:p w:rsidR="00C461F4" w:rsidRDefault="00C461F4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Адекватно воспринимать 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оценку</w:t>
            </w:r>
          </w:p>
          <w:p w:rsidR="00C461F4" w:rsidRDefault="00C461F4">
            <w:pPr>
              <w:spacing w:after="0" w:line="0" w:lineRule="atLeast"/>
              <w:jc w:val="both"/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Дети рисуют смайлики.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61F4" w:rsidRDefault="00C461F4">
            <w:pPr>
              <w:spacing w:after="0" w:line="0" w:lineRule="atLeast"/>
              <w:jc w:val="both"/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Фронтальная.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61F4" w:rsidRDefault="00C461F4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Формирование умения анализировать и объективно оценивать свои результаты.</w:t>
            </w:r>
          </w:p>
          <w:p w:rsidR="00C461F4" w:rsidRDefault="00C461F4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Овладение умением находить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компромисы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.</w:t>
            </w:r>
          </w:p>
          <w:p w:rsidR="00C461F4" w:rsidRDefault="00C461F4">
            <w:pPr>
              <w:spacing w:after="0" w:line="0" w:lineRule="atLeast"/>
              <w:jc w:val="both"/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Формирование умения оценивать свою работу на уроке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61F4" w:rsidRDefault="00C461F4">
            <w:pPr>
              <w:snapToGrid w:val="0"/>
              <w:spacing w:after="0" w:line="240" w:lineRule="auto"/>
              <w:rPr>
                <w:rFonts w:ascii="Arial" w:eastAsia="Times New Roman" w:hAnsi="Arial" w:cs="Arial"/>
                <w:color w:val="444444"/>
                <w:lang w:eastAsia="ru-RU"/>
              </w:rPr>
            </w:pPr>
          </w:p>
        </w:tc>
      </w:tr>
    </w:tbl>
    <w:p w:rsidR="00C461F4" w:rsidRDefault="00C461F4">
      <w:pPr>
        <w:rPr>
          <w:sz w:val="20"/>
          <w:szCs w:val="20"/>
        </w:rPr>
      </w:pPr>
    </w:p>
    <w:sectPr w:rsidR="00C461F4" w:rsidSect="007355AC">
      <w:pgSz w:w="16838" w:h="11906" w:orient="landscape"/>
      <w:pgMar w:top="426" w:right="1134" w:bottom="568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Droid Sans Fallback">
    <w:charset w:val="01"/>
    <w:family w:val="auto"/>
    <w:pitch w:val="variable"/>
  </w:font>
  <w:font w:name="Droid Sans Devanagari">
    <w:altName w:val="Times New Roman"/>
    <w:charset w:val="01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">
    <w:nsid w:val="00000002"/>
    <w:multiLevelType w:val="multilevel"/>
    <w:tmpl w:val="00000002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000000"/>
        <w:sz w:val="20"/>
        <w:lang w:eastAsia="ru-RU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55AC"/>
    <w:rsid w:val="007355AC"/>
    <w:rsid w:val="009A4904"/>
    <w:rsid w:val="00AE3882"/>
    <w:rsid w:val="00C46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  <w:spacing w:after="200" w:line="276" w:lineRule="auto"/>
    </w:pPr>
    <w:rPr>
      <w:rFonts w:ascii="Calibri" w:eastAsia="Calibri" w:hAnsi="Calibri"/>
      <w:sz w:val="22"/>
      <w:szCs w:val="2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 w:cs="Symbol" w:hint="default"/>
      <w:sz w:val="20"/>
    </w:rPr>
  </w:style>
  <w:style w:type="character" w:customStyle="1" w:styleId="WW8Num2z1">
    <w:name w:val="WW8Num2z1"/>
    <w:rPr>
      <w:rFonts w:ascii="Courier New" w:hAnsi="Courier New" w:cs="Courier New" w:hint="default"/>
      <w:sz w:val="20"/>
    </w:rPr>
  </w:style>
  <w:style w:type="character" w:customStyle="1" w:styleId="WW8Num2z2">
    <w:name w:val="WW8Num2z2"/>
    <w:rPr>
      <w:rFonts w:ascii="Wingdings" w:hAnsi="Wingdings" w:cs="Wingdings" w:hint="default"/>
      <w:sz w:val="20"/>
    </w:rPr>
  </w:style>
  <w:style w:type="character" w:customStyle="1" w:styleId="WW8Num3z0">
    <w:name w:val="WW8Num3z0"/>
    <w:rPr>
      <w:rFonts w:ascii="Symbol" w:hAnsi="Symbol" w:cs="Symbol" w:hint="default"/>
      <w:sz w:val="20"/>
    </w:rPr>
  </w:style>
  <w:style w:type="character" w:customStyle="1" w:styleId="WW8Num3z1">
    <w:name w:val="WW8Num3z1"/>
    <w:rPr>
      <w:rFonts w:ascii="Courier New" w:hAnsi="Courier New" w:cs="Courier New" w:hint="default"/>
      <w:sz w:val="20"/>
    </w:rPr>
  </w:style>
  <w:style w:type="character" w:customStyle="1" w:styleId="WW8Num3z2">
    <w:name w:val="WW8Num3z2"/>
    <w:rPr>
      <w:rFonts w:ascii="Wingdings" w:hAnsi="Wingdings" w:cs="Wingdings" w:hint="default"/>
      <w:sz w:val="20"/>
    </w:rPr>
  </w:style>
  <w:style w:type="character" w:customStyle="1" w:styleId="WW8Num4z0">
    <w:name w:val="WW8Num4z0"/>
    <w:rPr>
      <w:rFonts w:ascii="Symbol" w:hAnsi="Symbol" w:cs="Symbol" w:hint="default"/>
      <w:sz w:val="20"/>
    </w:rPr>
  </w:style>
  <w:style w:type="character" w:customStyle="1" w:styleId="WW8Num4z1">
    <w:name w:val="WW8Num4z1"/>
    <w:rPr>
      <w:rFonts w:ascii="Courier New" w:hAnsi="Courier New" w:cs="Courier New" w:hint="default"/>
      <w:sz w:val="20"/>
    </w:rPr>
  </w:style>
  <w:style w:type="character" w:customStyle="1" w:styleId="WW8Num4z2">
    <w:name w:val="WW8Num4z2"/>
    <w:rPr>
      <w:rFonts w:ascii="Wingdings" w:hAnsi="Wingdings" w:cs="Wingdings" w:hint="default"/>
      <w:sz w:val="20"/>
    </w:rPr>
  </w:style>
  <w:style w:type="character" w:customStyle="1" w:styleId="WW8Num5z0">
    <w:name w:val="WW8Num5z0"/>
    <w:rPr>
      <w:rFonts w:ascii="Symbol" w:eastAsia="Times New Roman" w:hAnsi="Symbol" w:cs="Symbol" w:hint="default"/>
      <w:color w:val="000000"/>
      <w:sz w:val="20"/>
      <w:lang w:eastAsia="ru-RU"/>
    </w:rPr>
  </w:style>
  <w:style w:type="character" w:customStyle="1" w:styleId="WW8Num5z1">
    <w:name w:val="WW8Num5z1"/>
    <w:rPr>
      <w:rFonts w:ascii="Courier New" w:hAnsi="Courier New" w:cs="Courier New" w:hint="default"/>
      <w:sz w:val="20"/>
    </w:rPr>
  </w:style>
  <w:style w:type="character" w:customStyle="1" w:styleId="WW8Num5z2">
    <w:name w:val="WW8Num5z2"/>
    <w:rPr>
      <w:rFonts w:ascii="Wingdings" w:hAnsi="Wingdings" w:cs="Wingdings" w:hint="default"/>
      <w:sz w:val="20"/>
    </w:rPr>
  </w:style>
  <w:style w:type="character" w:customStyle="1" w:styleId="WW8Num6z0">
    <w:name w:val="WW8Num6z0"/>
    <w:rPr>
      <w:rFonts w:ascii="Symbol" w:hAnsi="Symbol" w:cs="Symbol" w:hint="default"/>
      <w:sz w:val="20"/>
    </w:rPr>
  </w:style>
  <w:style w:type="character" w:customStyle="1" w:styleId="WW8Num6z1">
    <w:name w:val="WW8Num6z1"/>
    <w:rPr>
      <w:rFonts w:ascii="Courier New" w:hAnsi="Courier New" w:cs="Courier New" w:hint="default"/>
      <w:sz w:val="20"/>
    </w:rPr>
  </w:style>
  <w:style w:type="character" w:customStyle="1" w:styleId="WW8Num6z2">
    <w:name w:val="WW8Num6z2"/>
    <w:rPr>
      <w:rFonts w:ascii="Wingdings" w:hAnsi="Wingdings" w:cs="Wingdings" w:hint="default"/>
      <w:sz w:val="20"/>
    </w:rPr>
  </w:style>
  <w:style w:type="character" w:customStyle="1" w:styleId="1">
    <w:name w:val="Основной шрифт абзаца1"/>
  </w:style>
  <w:style w:type="character" w:customStyle="1" w:styleId="c3">
    <w:name w:val="c3"/>
  </w:style>
  <w:style w:type="character" w:customStyle="1" w:styleId="c6">
    <w:name w:val="c6"/>
  </w:style>
  <w:style w:type="character" w:customStyle="1" w:styleId="apple-converted-space">
    <w:name w:val="apple-converted-space"/>
  </w:style>
  <w:style w:type="character" w:customStyle="1" w:styleId="c4">
    <w:name w:val="c4"/>
  </w:style>
  <w:style w:type="character" w:customStyle="1" w:styleId="c1">
    <w:name w:val="c1"/>
  </w:style>
  <w:style w:type="character" w:customStyle="1" w:styleId="a3">
    <w:name w:val="Текст выноски Знак"/>
    <w:rPr>
      <w:rFonts w:ascii="Tahoma" w:hAnsi="Tahoma" w:cs="Tahoma"/>
      <w:sz w:val="16"/>
      <w:szCs w:val="16"/>
    </w:rPr>
  </w:style>
  <w:style w:type="paragraph" w:customStyle="1" w:styleId="a4">
    <w:name w:val="Заголовок"/>
    <w:basedOn w:val="a"/>
    <w:next w:val="a5"/>
    <w:pPr>
      <w:keepNext/>
      <w:spacing w:before="240" w:after="120"/>
    </w:pPr>
    <w:rPr>
      <w:rFonts w:ascii="Liberation Sans" w:eastAsia="Droid Sans Fallback" w:hAnsi="Liberation Sans" w:cs="Droid Sans Devanagari"/>
      <w:sz w:val="28"/>
      <w:szCs w:val="28"/>
    </w:rPr>
  </w:style>
  <w:style w:type="paragraph" w:styleId="a5">
    <w:name w:val="Body Text"/>
    <w:basedOn w:val="a"/>
    <w:pPr>
      <w:spacing w:after="140"/>
    </w:pPr>
  </w:style>
  <w:style w:type="paragraph" w:styleId="a6">
    <w:name w:val="List"/>
    <w:basedOn w:val="a5"/>
    <w:rPr>
      <w:rFonts w:cs="Droid Sans Devanagari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customStyle="1" w:styleId="10">
    <w:name w:val="Указатель1"/>
    <w:basedOn w:val="a"/>
    <w:pPr>
      <w:suppressLineNumbers/>
    </w:pPr>
    <w:rPr>
      <w:lang/>
    </w:rPr>
  </w:style>
  <w:style w:type="paragraph" w:customStyle="1" w:styleId="c7">
    <w:name w:val="c7"/>
    <w:basedOn w:val="a"/>
    <w:pP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c18">
    <w:name w:val="c18"/>
    <w:basedOn w:val="a"/>
    <w:pP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styleId="a8">
    <w:name w:val="Balloon Text"/>
    <w:basedOn w:val="a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9">
    <w:name w:val="Содержимое таблицы"/>
    <w:basedOn w:val="a"/>
    <w:pPr>
      <w:widowControl w:val="0"/>
      <w:suppressLineNumbers/>
    </w:pPr>
  </w:style>
  <w:style w:type="paragraph" w:customStyle="1" w:styleId="aa">
    <w:name w:val="Заголовок таблицы"/>
    <w:basedOn w:val="a9"/>
    <w:pPr>
      <w:jc w:val="center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  <w:spacing w:after="200" w:line="276" w:lineRule="auto"/>
    </w:pPr>
    <w:rPr>
      <w:rFonts w:ascii="Calibri" w:eastAsia="Calibri" w:hAnsi="Calibri"/>
      <w:sz w:val="22"/>
      <w:szCs w:val="2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 w:cs="Symbol" w:hint="default"/>
      <w:sz w:val="20"/>
    </w:rPr>
  </w:style>
  <w:style w:type="character" w:customStyle="1" w:styleId="WW8Num2z1">
    <w:name w:val="WW8Num2z1"/>
    <w:rPr>
      <w:rFonts w:ascii="Courier New" w:hAnsi="Courier New" w:cs="Courier New" w:hint="default"/>
      <w:sz w:val="20"/>
    </w:rPr>
  </w:style>
  <w:style w:type="character" w:customStyle="1" w:styleId="WW8Num2z2">
    <w:name w:val="WW8Num2z2"/>
    <w:rPr>
      <w:rFonts w:ascii="Wingdings" w:hAnsi="Wingdings" w:cs="Wingdings" w:hint="default"/>
      <w:sz w:val="20"/>
    </w:rPr>
  </w:style>
  <w:style w:type="character" w:customStyle="1" w:styleId="WW8Num3z0">
    <w:name w:val="WW8Num3z0"/>
    <w:rPr>
      <w:rFonts w:ascii="Symbol" w:hAnsi="Symbol" w:cs="Symbol" w:hint="default"/>
      <w:sz w:val="20"/>
    </w:rPr>
  </w:style>
  <w:style w:type="character" w:customStyle="1" w:styleId="WW8Num3z1">
    <w:name w:val="WW8Num3z1"/>
    <w:rPr>
      <w:rFonts w:ascii="Courier New" w:hAnsi="Courier New" w:cs="Courier New" w:hint="default"/>
      <w:sz w:val="20"/>
    </w:rPr>
  </w:style>
  <w:style w:type="character" w:customStyle="1" w:styleId="WW8Num3z2">
    <w:name w:val="WW8Num3z2"/>
    <w:rPr>
      <w:rFonts w:ascii="Wingdings" w:hAnsi="Wingdings" w:cs="Wingdings" w:hint="default"/>
      <w:sz w:val="20"/>
    </w:rPr>
  </w:style>
  <w:style w:type="character" w:customStyle="1" w:styleId="WW8Num4z0">
    <w:name w:val="WW8Num4z0"/>
    <w:rPr>
      <w:rFonts w:ascii="Symbol" w:hAnsi="Symbol" w:cs="Symbol" w:hint="default"/>
      <w:sz w:val="20"/>
    </w:rPr>
  </w:style>
  <w:style w:type="character" w:customStyle="1" w:styleId="WW8Num4z1">
    <w:name w:val="WW8Num4z1"/>
    <w:rPr>
      <w:rFonts w:ascii="Courier New" w:hAnsi="Courier New" w:cs="Courier New" w:hint="default"/>
      <w:sz w:val="20"/>
    </w:rPr>
  </w:style>
  <w:style w:type="character" w:customStyle="1" w:styleId="WW8Num4z2">
    <w:name w:val="WW8Num4z2"/>
    <w:rPr>
      <w:rFonts w:ascii="Wingdings" w:hAnsi="Wingdings" w:cs="Wingdings" w:hint="default"/>
      <w:sz w:val="20"/>
    </w:rPr>
  </w:style>
  <w:style w:type="character" w:customStyle="1" w:styleId="WW8Num5z0">
    <w:name w:val="WW8Num5z0"/>
    <w:rPr>
      <w:rFonts w:ascii="Symbol" w:eastAsia="Times New Roman" w:hAnsi="Symbol" w:cs="Symbol" w:hint="default"/>
      <w:color w:val="000000"/>
      <w:sz w:val="20"/>
      <w:lang w:eastAsia="ru-RU"/>
    </w:rPr>
  </w:style>
  <w:style w:type="character" w:customStyle="1" w:styleId="WW8Num5z1">
    <w:name w:val="WW8Num5z1"/>
    <w:rPr>
      <w:rFonts w:ascii="Courier New" w:hAnsi="Courier New" w:cs="Courier New" w:hint="default"/>
      <w:sz w:val="20"/>
    </w:rPr>
  </w:style>
  <w:style w:type="character" w:customStyle="1" w:styleId="WW8Num5z2">
    <w:name w:val="WW8Num5z2"/>
    <w:rPr>
      <w:rFonts w:ascii="Wingdings" w:hAnsi="Wingdings" w:cs="Wingdings" w:hint="default"/>
      <w:sz w:val="20"/>
    </w:rPr>
  </w:style>
  <w:style w:type="character" w:customStyle="1" w:styleId="WW8Num6z0">
    <w:name w:val="WW8Num6z0"/>
    <w:rPr>
      <w:rFonts w:ascii="Symbol" w:hAnsi="Symbol" w:cs="Symbol" w:hint="default"/>
      <w:sz w:val="20"/>
    </w:rPr>
  </w:style>
  <w:style w:type="character" w:customStyle="1" w:styleId="WW8Num6z1">
    <w:name w:val="WW8Num6z1"/>
    <w:rPr>
      <w:rFonts w:ascii="Courier New" w:hAnsi="Courier New" w:cs="Courier New" w:hint="default"/>
      <w:sz w:val="20"/>
    </w:rPr>
  </w:style>
  <w:style w:type="character" w:customStyle="1" w:styleId="WW8Num6z2">
    <w:name w:val="WW8Num6z2"/>
    <w:rPr>
      <w:rFonts w:ascii="Wingdings" w:hAnsi="Wingdings" w:cs="Wingdings" w:hint="default"/>
      <w:sz w:val="20"/>
    </w:rPr>
  </w:style>
  <w:style w:type="character" w:customStyle="1" w:styleId="1">
    <w:name w:val="Основной шрифт абзаца1"/>
  </w:style>
  <w:style w:type="character" w:customStyle="1" w:styleId="c3">
    <w:name w:val="c3"/>
  </w:style>
  <w:style w:type="character" w:customStyle="1" w:styleId="c6">
    <w:name w:val="c6"/>
  </w:style>
  <w:style w:type="character" w:customStyle="1" w:styleId="apple-converted-space">
    <w:name w:val="apple-converted-space"/>
  </w:style>
  <w:style w:type="character" w:customStyle="1" w:styleId="c4">
    <w:name w:val="c4"/>
  </w:style>
  <w:style w:type="character" w:customStyle="1" w:styleId="c1">
    <w:name w:val="c1"/>
  </w:style>
  <w:style w:type="character" w:customStyle="1" w:styleId="a3">
    <w:name w:val="Текст выноски Знак"/>
    <w:rPr>
      <w:rFonts w:ascii="Tahoma" w:hAnsi="Tahoma" w:cs="Tahoma"/>
      <w:sz w:val="16"/>
      <w:szCs w:val="16"/>
    </w:rPr>
  </w:style>
  <w:style w:type="paragraph" w:customStyle="1" w:styleId="a4">
    <w:name w:val="Заголовок"/>
    <w:basedOn w:val="a"/>
    <w:next w:val="a5"/>
    <w:pPr>
      <w:keepNext/>
      <w:spacing w:before="240" w:after="120"/>
    </w:pPr>
    <w:rPr>
      <w:rFonts w:ascii="Liberation Sans" w:eastAsia="Droid Sans Fallback" w:hAnsi="Liberation Sans" w:cs="Droid Sans Devanagari"/>
      <w:sz w:val="28"/>
      <w:szCs w:val="28"/>
    </w:rPr>
  </w:style>
  <w:style w:type="paragraph" w:styleId="a5">
    <w:name w:val="Body Text"/>
    <w:basedOn w:val="a"/>
    <w:pPr>
      <w:spacing w:after="140"/>
    </w:pPr>
  </w:style>
  <w:style w:type="paragraph" w:styleId="a6">
    <w:name w:val="List"/>
    <w:basedOn w:val="a5"/>
    <w:rPr>
      <w:rFonts w:cs="Droid Sans Devanagari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customStyle="1" w:styleId="10">
    <w:name w:val="Указатель1"/>
    <w:basedOn w:val="a"/>
    <w:pPr>
      <w:suppressLineNumbers/>
    </w:pPr>
    <w:rPr>
      <w:lang/>
    </w:rPr>
  </w:style>
  <w:style w:type="paragraph" w:customStyle="1" w:styleId="c7">
    <w:name w:val="c7"/>
    <w:basedOn w:val="a"/>
    <w:pP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c18">
    <w:name w:val="c18"/>
    <w:basedOn w:val="a"/>
    <w:pP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styleId="a8">
    <w:name w:val="Balloon Text"/>
    <w:basedOn w:val="a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9">
    <w:name w:val="Содержимое таблицы"/>
    <w:basedOn w:val="a"/>
    <w:pPr>
      <w:widowControl w:val="0"/>
      <w:suppressLineNumbers/>
    </w:pPr>
  </w:style>
  <w:style w:type="paragraph" w:customStyle="1" w:styleId="aa">
    <w:name w:val="Заголовок таблицы"/>
    <w:basedOn w:val="a9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1282</Words>
  <Characters>7310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2024-10-02T16:42:00Z</cp:lastPrinted>
  <dcterms:created xsi:type="dcterms:W3CDTF">2024-12-05T19:14:00Z</dcterms:created>
  <dcterms:modified xsi:type="dcterms:W3CDTF">2024-12-05T19:14:00Z</dcterms:modified>
</cp:coreProperties>
</file>