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14" w:rsidRDefault="00585114" w:rsidP="0003778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Урок № 9</w:t>
      </w:r>
    </w:p>
    <w:p w:rsidR="003B72FB" w:rsidRDefault="00C4301F" w:rsidP="0003778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bookmarkEnd w:id="0"/>
      <w:r w:rsidRPr="003306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Тема: </w:t>
      </w:r>
      <w:r w:rsidR="003B72FB" w:rsidRPr="003B72FB">
        <w:rPr>
          <w:rFonts w:ascii="Times New Roman" w:hAnsi="Times New Roman" w:cs="Times New Roman"/>
          <w:i/>
          <w:sz w:val="28"/>
          <w:szCs w:val="28"/>
          <w:u w:val="single"/>
        </w:rPr>
        <w:t xml:space="preserve">Виды, назначение и тактико-технические характеристики стрелкового оружия и ручных гранат Вооруженных Сил Российской Федерации </w:t>
      </w:r>
      <w:r w:rsidR="003B72FB" w:rsidRPr="003B72FB">
        <w:rPr>
          <w:rFonts w:ascii="Times New Roman" w:hAnsi="Times New Roman" w:cs="Times New Roman"/>
          <w:i/>
          <w:sz w:val="28"/>
          <w:szCs w:val="28"/>
          <w:u w:val="single"/>
        </w:rPr>
        <w:br/>
        <w:t>(огневая подготовка)</w:t>
      </w:r>
    </w:p>
    <w:p w:rsidR="0091785F" w:rsidRPr="00EF75B4" w:rsidRDefault="00C4301F" w:rsidP="00EF75B4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306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Предмет: </w:t>
      </w:r>
      <w:r w:rsidR="00F96799" w:rsidRPr="003306BC">
        <w:rPr>
          <w:rFonts w:ascii="Times New Roman" w:hAnsi="Times New Roman" w:cs="Times New Roman"/>
          <w:b/>
          <w:i/>
          <w:sz w:val="28"/>
          <w:szCs w:val="28"/>
          <w:u w:val="single"/>
        </w:rPr>
        <w:t>ОБЗР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Класс:  </w:t>
      </w:r>
      <w:r w:rsidR="004471DA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3306B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</w:t>
      </w:r>
      <w:r w:rsidRPr="003306BC">
        <w:rPr>
          <w:rFonts w:ascii="Times New Roman" w:hAnsi="Times New Roman" w:cs="Times New Roman"/>
          <w:b/>
          <w:i/>
          <w:sz w:val="28"/>
          <w:szCs w:val="28"/>
          <w:u w:val="single"/>
        </w:rPr>
        <w:t>Дата:</w:t>
      </w:r>
      <w:r w:rsidR="00E1170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11.11.2025</w:t>
      </w:r>
      <w:r w:rsidR="00B53A80">
        <w:rPr>
          <w:rFonts w:ascii="Times New Roman" w:hAnsi="Times New Roman" w:cs="Times New Roman"/>
          <w:b/>
          <w:i/>
          <w:sz w:val="28"/>
          <w:szCs w:val="28"/>
          <w:u w:val="single"/>
        </w:rPr>
        <w:t>г.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b/>
          <w:i/>
          <w:sz w:val="28"/>
          <w:szCs w:val="28"/>
        </w:rPr>
        <w:t>Тип урока:</w:t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урок изучения нового материла и первичного закрепления знаний.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b/>
          <w:i/>
          <w:sz w:val="28"/>
          <w:szCs w:val="28"/>
        </w:rPr>
        <w:t>Форма урока:</w:t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урок с применением ИКТ.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b/>
          <w:i/>
          <w:sz w:val="28"/>
          <w:szCs w:val="28"/>
        </w:rPr>
        <w:t>Методы:</w:t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иллюстративно-репродуктивный.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b/>
          <w:i/>
          <w:sz w:val="28"/>
          <w:szCs w:val="28"/>
        </w:rPr>
        <w:t>Технологии обучения: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технология проблемно-диалогического обучения;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</w:t>
      </w:r>
      <w:r w:rsid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здоровье сберегающая технология</w:t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;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технология оценки образовательных достижений.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b/>
          <w:i/>
          <w:sz w:val="28"/>
          <w:szCs w:val="28"/>
        </w:rPr>
        <w:t>Цель урока: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9692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Познакомить </w:t>
      </w:r>
      <w:r w:rsidR="0039692D" w:rsidRPr="0039692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учащихся с </w:t>
      </w:r>
      <w:r w:rsidR="00952C0F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="00952C0F" w:rsidRPr="00952C0F">
        <w:rPr>
          <w:rFonts w:ascii="Times New Roman" w:hAnsi="Times New Roman" w:cs="Times New Roman"/>
          <w:i/>
          <w:sz w:val="28"/>
          <w:szCs w:val="28"/>
          <w:u w:val="single"/>
        </w:rPr>
        <w:t>ид</w:t>
      </w:r>
      <w:r w:rsidR="00952C0F">
        <w:rPr>
          <w:rFonts w:ascii="Times New Roman" w:hAnsi="Times New Roman" w:cs="Times New Roman"/>
          <w:i/>
          <w:sz w:val="28"/>
          <w:szCs w:val="28"/>
          <w:u w:val="single"/>
        </w:rPr>
        <w:t>ами</w:t>
      </w:r>
      <w:r w:rsidR="00952C0F" w:rsidRPr="00952C0F">
        <w:rPr>
          <w:rFonts w:ascii="Times New Roman" w:hAnsi="Times New Roman" w:cs="Times New Roman"/>
          <w:i/>
          <w:sz w:val="28"/>
          <w:szCs w:val="28"/>
          <w:u w:val="single"/>
        </w:rPr>
        <w:t>, назначение</w:t>
      </w:r>
      <w:r w:rsidR="00952C0F">
        <w:rPr>
          <w:rFonts w:ascii="Times New Roman" w:hAnsi="Times New Roman" w:cs="Times New Roman"/>
          <w:i/>
          <w:sz w:val="28"/>
          <w:szCs w:val="28"/>
          <w:u w:val="single"/>
        </w:rPr>
        <w:t>м</w:t>
      </w:r>
      <w:r w:rsidR="00952C0F" w:rsidRPr="00952C0F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тактико-технически</w:t>
      </w:r>
      <w:r w:rsidR="00952C0F">
        <w:rPr>
          <w:rFonts w:ascii="Times New Roman" w:hAnsi="Times New Roman" w:cs="Times New Roman"/>
          <w:i/>
          <w:sz w:val="28"/>
          <w:szCs w:val="28"/>
          <w:u w:val="single"/>
        </w:rPr>
        <w:t>ми</w:t>
      </w:r>
      <w:r w:rsidR="00952C0F" w:rsidRPr="00952C0F">
        <w:rPr>
          <w:rFonts w:ascii="Times New Roman" w:hAnsi="Times New Roman" w:cs="Times New Roman"/>
          <w:i/>
          <w:sz w:val="28"/>
          <w:szCs w:val="28"/>
          <w:u w:val="single"/>
        </w:rPr>
        <w:t xml:space="preserve"> характеристики стрелкового оружия и ручных гранат Вооруженных Сил Российской Федерации </w:t>
      </w:r>
      <w:r w:rsidR="00952C0F" w:rsidRPr="00952C0F">
        <w:rPr>
          <w:rFonts w:ascii="Times New Roman" w:hAnsi="Times New Roman" w:cs="Times New Roman"/>
          <w:i/>
          <w:sz w:val="28"/>
          <w:szCs w:val="28"/>
          <w:u w:val="single"/>
        </w:rPr>
        <w:br/>
      </w:r>
      <w:r w:rsidRPr="003306BC">
        <w:rPr>
          <w:rFonts w:ascii="Times New Roman" w:hAnsi="Times New Roman" w:cs="Times New Roman"/>
          <w:b/>
          <w:i/>
          <w:sz w:val="28"/>
          <w:szCs w:val="28"/>
        </w:rPr>
        <w:t>УУД: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EF75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Образовательные</w:t>
      </w:r>
      <w:r w:rsidRPr="00EF75B4">
        <w:rPr>
          <w:rFonts w:ascii="Times New Roman" w:hAnsi="Times New Roman" w:cs="Times New Roman"/>
          <w:b/>
          <w:i/>
          <w:sz w:val="28"/>
          <w:szCs w:val="28"/>
        </w:rPr>
        <w:br/>
        <w:t>Предметные результаты:</w:t>
      </w:r>
    </w:p>
    <w:p w:rsidR="00571BF6" w:rsidRPr="00571BF6" w:rsidRDefault="00571BF6" w:rsidP="0003778F">
      <w:p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71B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-Актуализируют информацию о вооружении отделения и тактико-технических характеристиках стрелкового оружия. </w:t>
      </w:r>
    </w:p>
    <w:p w:rsidR="00571BF6" w:rsidRPr="00571BF6" w:rsidRDefault="00571BF6" w:rsidP="0003778F">
      <w:p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71B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-Классифицируют виды стрелкового оружия и ручных гранат. </w:t>
      </w:r>
    </w:p>
    <w:p w:rsidR="00571BF6" w:rsidRPr="00571BF6" w:rsidRDefault="00571BF6" w:rsidP="0003778F">
      <w:p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71BF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-Рассказывают о перспективах развития стрелкового оружия</w:t>
      </w:r>
    </w:p>
    <w:p w:rsidR="0091785F" w:rsidRPr="003306BC" w:rsidRDefault="00C4301F" w:rsidP="0003778F">
      <w:pPr>
        <w:spacing w:after="0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F75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Познавательные:</w:t>
      </w:r>
      <w:r w:rsidRPr="00EF75B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br/>
        <w:t>- определение темы урока;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формирование проблемы урока, создание алгоритма деятельности для решения этой проблемы;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извлечение информации, представленной в разных формах (текст, видеоряд, иллюстрация).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Коммуникативные: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применение информации из собственного опыта;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умение классифицировать информацию с учетом полученных знаний;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проявление активности в решении поставленных задач.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Регулятивные: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оценивают и сравнивают разные точки зрения и свою собственную;</w:t>
      </w:r>
      <w:r w:rsidRPr="003306BC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3306B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применяют правила сотрудничества.</w:t>
      </w:r>
    </w:p>
    <w:p w:rsidR="0091785F" w:rsidRPr="003306BC" w:rsidRDefault="00C4301F" w:rsidP="000D5248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306BC">
        <w:rPr>
          <w:rFonts w:ascii="Times New Roman" w:hAnsi="Times New Roman" w:cs="Times New Roman"/>
          <w:sz w:val="28"/>
          <w:szCs w:val="28"/>
        </w:rPr>
        <w:t xml:space="preserve">Оборудование: доска, учебник, компьютер, презентация, рабочий лист. </w:t>
      </w:r>
    </w:p>
    <w:p w:rsidR="0044163A" w:rsidRDefault="0044163A" w:rsidP="0044163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A09CE" w:rsidRDefault="00EA09CE" w:rsidP="0044163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A09CE" w:rsidRDefault="00EA09CE" w:rsidP="0044163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A09CE" w:rsidRDefault="00EA09CE" w:rsidP="0044163A">
      <w:pPr>
        <w:spacing w:after="0"/>
        <w:rPr>
          <w:rStyle w:val="a8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44163A" w:rsidRPr="004050BD" w:rsidRDefault="0044163A" w:rsidP="0044163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1785F" w:rsidRDefault="00C4301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306BC">
        <w:rPr>
          <w:rFonts w:ascii="Times New Roman" w:hAnsi="Times New Roman" w:cs="Times New Roman"/>
          <w:b/>
          <w:i/>
          <w:sz w:val="28"/>
          <w:szCs w:val="28"/>
          <w:u w:val="single"/>
        </w:rPr>
        <w:t>План-конспект</w:t>
      </w:r>
    </w:p>
    <w:p w:rsidR="005A2B60" w:rsidRPr="003306BC" w:rsidRDefault="005A2B6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1785F" w:rsidRPr="00B53A80">
        <w:tc>
          <w:tcPr>
            <w:tcW w:w="5228" w:type="dxa"/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Деятельность учителя</w:t>
            </w:r>
          </w:p>
          <w:p w:rsidR="0091785F" w:rsidRPr="00B53A80" w:rsidRDefault="009178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228" w:type="dxa"/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Деятельность ученика</w:t>
            </w:r>
          </w:p>
        </w:tc>
      </w:tr>
      <w:tr w:rsidR="0091785F" w:rsidRPr="00B53A80">
        <w:trPr>
          <w:trHeight w:val="345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Организационный момент</w:t>
            </w:r>
          </w:p>
          <w:p w:rsidR="0091785F" w:rsidRPr="00B53A8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1785F" w:rsidRPr="00B53A80">
        <w:trPr>
          <w:trHeight w:val="579"/>
        </w:trPr>
        <w:tc>
          <w:tcPr>
            <w:tcW w:w="5228" w:type="dxa"/>
            <w:tcBorders>
              <w:top w:val="single" w:sz="4" w:space="0" w:color="000000"/>
            </w:tcBorders>
          </w:tcPr>
          <w:p w:rsidR="0091785F" w:rsidRPr="00B53A80" w:rsidRDefault="00C43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Подготовка к уроку оборудования, приветствие учащихся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B53A80" w:rsidRDefault="00C43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Подготовка к уроку</w:t>
            </w:r>
          </w:p>
        </w:tc>
      </w:tr>
      <w:tr w:rsidR="0091785F" w:rsidRPr="00B53A80">
        <w:trPr>
          <w:trHeight w:val="330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Проверка домашнего задания</w:t>
            </w:r>
          </w:p>
          <w:p w:rsidR="0091785F" w:rsidRPr="00B53A8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1785F" w:rsidRPr="00B53A80">
        <w:trPr>
          <w:trHeight w:val="210"/>
        </w:trPr>
        <w:tc>
          <w:tcPr>
            <w:tcW w:w="5228" w:type="dxa"/>
            <w:tcBorders>
              <w:top w:val="single" w:sz="4" w:space="0" w:color="000000"/>
              <w:bottom w:val="single" w:sz="4" w:space="0" w:color="000000"/>
            </w:tcBorders>
          </w:tcPr>
          <w:p w:rsidR="0091785F" w:rsidRPr="00B53A80" w:rsidRDefault="00751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Учитель опрашивает</w:t>
            </w:r>
            <w:r w:rsidR="00BE5990"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учеников. Оценивает.</w:t>
            </w:r>
          </w:p>
        </w:tc>
        <w:tc>
          <w:tcPr>
            <w:tcW w:w="5228" w:type="dxa"/>
            <w:tcBorders>
              <w:top w:val="single" w:sz="4" w:space="0" w:color="000000"/>
              <w:bottom w:val="single" w:sz="4" w:space="0" w:color="000000"/>
            </w:tcBorders>
          </w:tcPr>
          <w:p w:rsidR="0091785F" w:rsidRPr="00B53A80" w:rsidRDefault="00BE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Отвечают.</w:t>
            </w:r>
          </w:p>
        </w:tc>
      </w:tr>
      <w:tr w:rsidR="0091785F" w:rsidRPr="00B53A80">
        <w:trPr>
          <w:trHeight w:val="330"/>
        </w:trPr>
        <w:tc>
          <w:tcPr>
            <w:tcW w:w="1045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Мотивационный этап</w:t>
            </w:r>
          </w:p>
        </w:tc>
      </w:tr>
      <w:tr w:rsidR="0091785F" w:rsidRPr="00B53A80">
        <w:trPr>
          <w:trHeight w:val="120"/>
        </w:trPr>
        <w:tc>
          <w:tcPr>
            <w:tcW w:w="5228" w:type="dxa"/>
            <w:tcBorders>
              <w:top w:val="single" w:sz="4" w:space="0" w:color="000000"/>
            </w:tcBorders>
          </w:tcPr>
          <w:p w:rsidR="00A66A02" w:rsidRPr="00B53A80" w:rsidRDefault="00A66A02" w:rsidP="00A6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301F" w:rsidRPr="00B53A8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F96799"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раздает ученикам рабочие</w:t>
            </w:r>
            <w:r w:rsidR="005A2B60"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 листы</w:t>
            </w: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A02" w:rsidRPr="00B53A80" w:rsidRDefault="00A6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посмотрим на задание 1 </w:t>
            </w:r>
          </w:p>
          <w:p w:rsidR="00490AB9" w:rsidRPr="00B53A80" w:rsidRDefault="00C4301F" w:rsidP="00490A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Задание 1. </w:t>
            </w:r>
            <w:r w:rsidR="00490AB9" w:rsidRPr="00B53A80">
              <w:rPr>
                <w:rFonts w:ascii="Times New Roman" w:hAnsi="Times New Roman" w:cs="Times New Roman"/>
                <w:iCs/>
                <w:sz w:val="24"/>
                <w:szCs w:val="24"/>
              </w:rPr>
              <w:t>Посмотрите на изображения из задания 2. Как ты думаешь, о чем</w:t>
            </w:r>
          </w:p>
          <w:p w:rsidR="00490AB9" w:rsidRPr="00B53A80" w:rsidRDefault="00490AB9" w:rsidP="00490AB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iCs/>
                <w:sz w:val="24"/>
                <w:szCs w:val="24"/>
              </w:rPr>
              <w:t>мы будем говорить на уроке? Запишите тему.</w:t>
            </w:r>
          </w:p>
          <w:p w:rsidR="00104E47" w:rsidRPr="00B53A80" w:rsidRDefault="002C5540" w:rsidP="0049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Ответ:  </w:t>
            </w:r>
            <w:r w:rsidR="00490AB9" w:rsidRPr="00B53A80">
              <w:rPr>
                <w:rFonts w:ascii="Times New Roman" w:hAnsi="Times New Roman" w:cs="Times New Roman"/>
                <w:sz w:val="24"/>
                <w:szCs w:val="24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 (огневая подготовка)</w:t>
            </w:r>
          </w:p>
          <w:p w:rsidR="00104E47" w:rsidRPr="00B53A80" w:rsidRDefault="00104E47" w:rsidP="002C554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90AB9" w:rsidRPr="00B53A80" w:rsidRDefault="00490AB9" w:rsidP="00B53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Сегодня мы погрузимся в мир, где надежность и точность определяют безопасность и успех. Тема нашего урока — виды, назначение и тактико-технические характеристики стрелкового оружия и ручных гранат Вооруженных Сил Российской Федерации. Это не просто сухие факты — это основа, на которой строится мастерство настоящего защитника родины.</w:t>
            </w:r>
            <w:r w:rsidRPr="00B53A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3A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Каждый из вас, изучая эти вопросы, делает шаг к овладению навыками, необходимыми для выполнения ответственной миссии. Знание особенностей и характеристик оружия — это не только понимание его устройства, но и умение принимать правильные решения в критической ситуации. Вы станете не просто курсантами, но настоящими специалистами, готовыми действовать с уверенностью и решимостью.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2C5540" w:rsidRPr="00B53A80" w:rsidRDefault="00D35A17" w:rsidP="00BE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1.Выполняют задание 1. </w:t>
            </w:r>
          </w:p>
          <w:p w:rsidR="00D35A17" w:rsidRPr="00B53A80" w:rsidRDefault="00D35A17" w:rsidP="00BE599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490AB9" w:rsidRPr="00B53A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90AB9" w:rsidRPr="00B53A80">
              <w:rPr>
                <w:sz w:val="24"/>
                <w:szCs w:val="24"/>
              </w:rPr>
              <w:t xml:space="preserve"> </w:t>
            </w:r>
            <w:r w:rsidR="00490AB9" w:rsidRPr="00B53A80">
              <w:rPr>
                <w:rFonts w:ascii="Times New Roman" w:hAnsi="Times New Roman" w:cs="Times New Roman"/>
                <w:sz w:val="24"/>
                <w:szCs w:val="24"/>
              </w:rPr>
              <w:t>стрелковое оружие и ручные гранаты</w:t>
            </w:r>
            <w:r w:rsidR="00F61A78" w:rsidRPr="00B53A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4E47" w:rsidRPr="00B53A80" w:rsidRDefault="00104E47" w:rsidP="00BE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A02" w:rsidRPr="00B53A80" w:rsidRDefault="00A66A02" w:rsidP="0049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и записывают тему урока: </w:t>
            </w:r>
            <w:r w:rsidR="00490AB9" w:rsidRPr="00B53A80">
              <w:rPr>
                <w:rFonts w:ascii="Times New Roman" w:hAnsi="Times New Roman" w:cs="Times New Roman"/>
                <w:sz w:val="24"/>
                <w:szCs w:val="24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 (огневая подготовка)</w:t>
            </w:r>
          </w:p>
          <w:p w:rsidR="00F37DC8" w:rsidRPr="00B53A80" w:rsidRDefault="00F37DC8" w:rsidP="00BE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A78" w:rsidRPr="00B53A80" w:rsidRDefault="00F61A78" w:rsidP="00BE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A02" w:rsidRPr="00B53A80" w:rsidRDefault="00A66A02" w:rsidP="00A6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Слушают учителя.</w:t>
            </w:r>
          </w:p>
          <w:p w:rsidR="00F37DC8" w:rsidRPr="00B53A80" w:rsidRDefault="00F37DC8" w:rsidP="00BE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3F1" w:rsidRPr="00B53A80" w:rsidRDefault="00C773F1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5C1" w:rsidRPr="00B53A80" w:rsidRDefault="007425C1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D5F" w:rsidRPr="00B53A80" w:rsidRDefault="00697D5F" w:rsidP="00D23F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85F" w:rsidRPr="00B53A80">
        <w:trPr>
          <w:trHeight w:val="375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Изучение новой темы</w:t>
            </w:r>
          </w:p>
        </w:tc>
      </w:tr>
      <w:tr w:rsidR="0091785F" w:rsidRPr="00B53A80">
        <w:tc>
          <w:tcPr>
            <w:tcW w:w="5228" w:type="dxa"/>
            <w:tcBorders>
              <w:bottom w:val="single" w:sz="4" w:space="0" w:color="000000"/>
            </w:tcBorders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Учитель</w:t>
            </w:r>
          </w:p>
          <w:p w:rsidR="00F37DC8" w:rsidRPr="00B53A80" w:rsidRDefault="00F37DC8" w:rsidP="00F37D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228" w:type="dxa"/>
            <w:tcBorders>
              <w:bottom w:val="single" w:sz="4" w:space="0" w:color="000000"/>
            </w:tcBorders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Ученики</w:t>
            </w:r>
          </w:p>
        </w:tc>
      </w:tr>
      <w:tr w:rsidR="0091785F" w:rsidRPr="00B53A80" w:rsidTr="00641F12">
        <w:trPr>
          <w:trHeight w:val="401"/>
        </w:trPr>
        <w:tc>
          <w:tcPr>
            <w:tcW w:w="5228" w:type="dxa"/>
            <w:tcBorders>
              <w:top w:val="single" w:sz="4" w:space="0" w:color="000000"/>
            </w:tcBorders>
          </w:tcPr>
          <w:p w:rsidR="00490AB9" w:rsidRPr="00B53A80" w:rsidRDefault="00F4295B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rPr>
                <w:color w:val="2C2D2E"/>
              </w:rPr>
              <w:t>2</w:t>
            </w:r>
            <w:r w:rsidR="001939A2" w:rsidRPr="00B53A80">
              <w:rPr>
                <w:color w:val="2C2D2E"/>
              </w:rPr>
              <w:t>.</w:t>
            </w:r>
            <w:r w:rsidRPr="00B53A80">
              <w:t xml:space="preserve"> </w:t>
            </w:r>
            <w:r w:rsidR="00490AB9" w:rsidRPr="00B53A80">
              <w:t xml:space="preserve">Сегодня мы поговорим о некоторых основных образцах стрелкового оружия, которые находятся на вооружении </w:t>
            </w:r>
            <w:r w:rsidR="00490AB9" w:rsidRPr="00B53A80">
              <w:lastRenderedPageBreak/>
              <w:t>Вооруженных Сил Российской Федерации. Мы рассмотрим автомат Калашникова модели 74 (АК-74), ручной пулемет Калашникова (РПК), противотанковый гранатомет РПГ-7В и снайперскую винтовку Драгунова (СВД).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3A80">
              <w:rPr>
                <w:b/>
              </w:rPr>
              <w:t>1. Автомат Калашникова АК-74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Назначение: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АК-74 — это автомат, предназначенный для ведения огня на различных дистанциях. Он используется как стрелковое оружие пехоты и является основным оружием российский солдат.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Тактико-технические характеристики:</w:t>
            </w:r>
          </w:p>
          <w:p w:rsidR="00490AB9" w:rsidRPr="00B53A80" w:rsidRDefault="00544F58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Калибр: 5,45 м</w:t>
            </w:r>
            <w:proofErr w:type="gramStart"/>
            <w:r w:rsidRPr="00B53A80">
              <w:t>м</w:t>
            </w:r>
            <w:r w:rsidR="00490AB9" w:rsidRPr="00B53A80">
              <w:t>-</w:t>
            </w:r>
            <w:proofErr w:type="gramEnd"/>
            <w:r w:rsidR="00490AB9" w:rsidRPr="00B53A80">
              <w:t xml:space="preserve"> Длина: 940 мм (с прикладом)</w:t>
            </w:r>
          </w:p>
          <w:p w:rsidR="00490AB9" w:rsidRPr="00B53A80" w:rsidRDefault="00544F58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Вес: 3,1 кг (без патронов)</w:t>
            </w:r>
            <w:r w:rsidR="00490AB9" w:rsidRPr="00B53A80">
              <w:t>- Скоростре</w:t>
            </w:r>
            <w:r w:rsidRPr="00B53A80">
              <w:t>льность: 600 выстрелов в минут</w:t>
            </w:r>
            <w:proofErr w:type="gramStart"/>
            <w:r w:rsidRPr="00B53A80">
              <w:t>у</w:t>
            </w:r>
            <w:r w:rsidR="00490AB9" w:rsidRPr="00B53A80">
              <w:t>-</w:t>
            </w:r>
            <w:proofErr w:type="gramEnd"/>
            <w:r w:rsidR="00490AB9" w:rsidRPr="00B53A80">
              <w:t xml:space="preserve"> Дальность прицельной стрельбы: 500 м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 xml:space="preserve">АК-74 отличается высокой точностью, малой отдачей и хорошей дальностью стрельбы. Он был </w:t>
            </w:r>
            <w:proofErr w:type="gramStart"/>
            <w:r w:rsidRPr="00B53A80">
              <w:t>разработан</w:t>
            </w:r>
            <w:proofErr w:type="gramEnd"/>
            <w:r w:rsidRPr="00B53A80">
              <w:t xml:space="preserve"> чтобы повысить эффективность огня и уменьшить вес переносимого оружия.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3A80">
              <w:rPr>
                <w:b/>
              </w:rPr>
              <w:t>2. Ручной пулемет РПК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Назначение: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 xml:space="preserve">РПК </w:t>
            </w:r>
            <w:proofErr w:type="gramStart"/>
            <w:r w:rsidRPr="00B53A80">
              <w:t>предназначен</w:t>
            </w:r>
            <w:proofErr w:type="gramEnd"/>
            <w:r w:rsidRPr="00B53A80">
              <w:t xml:space="preserve"> для поддержания огневой мощи в пехотных подразделениях. Он обеспечивает подавляющий огонь, предназначенный для уничтожения противника на средней дистанции.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Тактико-технические характеристики:</w:t>
            </w:r>
          </w:p>
          <w:p w:rsidR="00490AB9" w:rsidRPr="00B53A80" w:rsidRDefault="00544F58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Калибр: 5,45 м</w:t>
            </w:r>
            <w:proofErr w:type="gramStart"/>
            <w:r w:rsidRPr="00B53A80">
              <w:t>м-</w:t>
            </w:r>
            <w:proofErr w:type="gramEnd"/>
            <w:r w:rsidRPr="00B53A80">
              <w:t xml:space="preserve"> Длина: 1,020 мм</w:t>
            </w:r>
            <w:r w:rsidR="00490AB9" w:rsidRPr="00B53A80">
              <w:t>- Вес: 4,3 кг (без патронов)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Скорострельность: 600 выстрелов в минуту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Емкость магазина: 40 патронов или 75 патронов (ленточное питание)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РПК является универсальным оружием, которое может использоваться как с сошками, так и без них. Он также может вести огонь в автоматическом и одиночном режиме.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3A80">
              <w:rPr>
                <w:b/>
              </w:rPr>
              <w:t>3. Противотанковый гранатомет РПГ-7В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Назначение: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 xml:space="preserve">РПГ-7В </w:t>
            </w:r>
            <w:proofErr w:type="gramStart"/>
            <w:r w:rsidRPr="00B53A80">
              <w:t>предназначен</w:t>
            </w:r>
            <w:proofErr w:type="gramEnd"/>
            <w:r w:rsidRPr="00B53A80">
              <w:t xml:space="preserve"> для поражения бронетехники противника, а также для уничтожения укрепленных позиций и живой силы на дальних дистанциях.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Тактико-технические характеристики:</w:t>
            </w:r>
          </w:p>
          <w:p w:rsidR="00490AB9" w:rsidRPr="00B53A80" w:rsidRDefault="00544F58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Калибр: 40 м</w:t>
            </w:r>
            <w:proofErr w:type="gramStart"/>
            <w:r w:rsidRPr="00B53A80">
              <w:t>м</w:t>
            </w:r>
            <w:r w:rsidR="00490AB9" w:rsidRPr="00B53A80">
              <w:t>-</w:t>
            </w:r>
            <w:proofErr w:type="gramEnd"/>
            <w:r w:rsidR="00490AB9" w:rsidRPr="00B53A80">
              <w:t xml:space="preserve"> Длина: 950 мм (в собранном виде)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 xml:space="preserve">- Вес: 7,5 кг </w:t>
            </w:r>
            <w:r w:rsidR="00544F58" w:rsidRPr="00B53A80">
              <w:t>(в соответствии с боеприпасами)</w:t>
            </w:r>
            <w:r w:rsidRPr="00B53A80">
              <w:t>- Дальность стрельбы: до 200 м (по максимуму до 500 м)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 xml:space="preserve">РПГ-7В обладает высокой разрушительной силой и </w:t>
            </w:r>
            <w:proofErr w:type="gramStart"/>
            <w:r w:rsidRPr="00B53A80">
              <w:t>способен</w:t>
            </w:r>
            <w:proofErr w:type="gramEnd"/>
            <w:r w:rsidRPr="00B53A80">
              <w:t xml:space="preserve"> поражать различные цели, включая танки и бронированные автомобили.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3A80">
              <w:rPr>
                <w:b/>
              </w:rPr>
              <w:lastRenderedPageBreak/>
              <w:t>4. Снайперская винтовка Драгунова (СВД)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Назначение: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 xml:space="preserve">СВД </w:t>
            </w:r>
            <w:proofErr w:type="gramStart"/>
            <w:r w:rsidRPr="00B53A80">
              <w:t>предназначена</w:t>
            </w:r>
            <w:proofErr w:type="gramEnd"/>
            <w:r w:rsidRPr="00B53A80">
              <w:t xml:space="preserve"> для ведения точного огня на дальние дистанции. Она используется снайперами для уничтожения важных целей, таких как командиры и технику противника.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Тактико-технические характеристики:</w:t>
            </w:r>
          </w:p>
          <w:p w:rsidR="00490AB9" w:rsidRPr="00B53A80" w:rsidRDefault="00544F58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Калибр: 7,62 м</w:t>
            </w:r>
            <w:proofErr w:type="gramStart"/>
            <w:r w:rsidRPr="00B53A80">
              <w:t>м</w:t>
            </w:r>
            <w:r w:rsidR="00490AB9" w:rsidRPr="00B53A80">
              <w:t>-</w:t>
            </w:r>
            <w:proofErr w:type="gramEnd"/>
            <w:r w:rsidR="00490AB9" w:rsidRPr="00B53A80">
              <w:t xml:space="preserve"> Длина: 1,225 мм</w:t>
            </w:r>
          </w:p>
          <w:p w:rsidR="00490AB9" w:rsidRPr="00B53A80" w:rsidRDefault="00544F58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Вес: 4,3 к</w:t>
            </w:r>
            <w:proofErr w:type="gramStart"/>
            <w:r w:rsidRPr="00B53A80">
              <w:t>г</w:t>
            </w:r>
            <w:r w:rsidR="00490AB9" w:rsidRPr="00B53A80">
              <w:t>-</w:t>
            </w:r>
            <w:proofErr w:type="gramEnd"/>
            <w:r w:rsidR="00490AB9" w:rsidRPr="00B53A80">
              <w:t xml:space="preserve"> Скорострельность: 30 выстрелов в минуту</w:t>
            </w:r>
          </w:p>
          <w:p w:rsidR="00490AB9" w:rsidRPr="00B53A80" w:rsidRDefault="00490AB9" w:rsidP="00490AB9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Дальность прицельной стрельбы: до 800 м</w:t>
            </w:r>
          </w:p>
          <w:p w:rsidR="00E90D9A" w:rsidRPr="00B53A80" w:rsidRDefault="00490AB9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 xml:space="preserve">СВД </w:t>
            </w:r>
            <w:proofErr w:type="gramStart"/>
            <w:r w:rsidRPr="00B53A80">
              <w:t>известна</w:t>
            </w:r>
            <w:proofErr w:type="gramEnd"/>
            <w:r w:rsidRPr="00B53A80">
              <w:t xml:space="preserve"> своей точностью и скорострельностью, что делает ее незаменимым оружием для ведения боя на дальних дистанциях. Особое внимание уделено прицелу и возможности установки различных оптических приспособлений.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Мы рассмотрим четыре вида гранат: РГД-5, Ф-1, РГО и РГН. Каждая из них имеет свои особенности, предназначение и тактико-технические характеристики.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3A80">
              <w:rPr>
                <w:b/>
              </w:rPr>
              <w:t>1. Ручная граната РГД-5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Назначение: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РГД-5 — это осколочная граната, предназначенная для уничтожения живой силы противника. Она может использоваться в различных условиях боя и эффективно применяется в ближнем бою.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Тактико-технические характеристики: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Калибр: 40 м</w:t>
            </w:r>
            <w:proofErr w:type="gramStart"/>
            <w:r w:rsidRPr="00B53A80">
              <w:t>м-</w:t>
            </w:r>
            <w:proofErr w:type="gramEnd"/>
            <w:r w:rsidRPr="00B53A80">
              <w:t xml:space="preserve"> Длина: 110 мм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Вес: 0,4 к</w:t>
            </w:r>
            <w:proofErr w:type="gramStart"/>
            <w:r w:rsidRPr="00B53A80">
              <w:t>г-</w:t>
            </w:r>
            <w:proofErr w:type="gramEnd"/>
            <w:r w:rsidRPr="00B53A80">
              <w:t xml:space="preserve"> Вес взрывчатого вещества: 0,1 кг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Дальность броска: 30-40 метро</w:t>
            </w:r>
            <w:proofErr w:type="gramStart"/>
            <w:r w:rsidRPr="00B53A80">
              <w:t>в-</w:t>
            </w:r>
            <w:proofErr w:type="gramEnd"/>
            <w:r w:rsidRPr="00B53A80">
              <w:t xml:space="preserve"> Время до взрыва: около 3-5 секунд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 xml:space="preserve">РГД-5 обладает высокой эффективностью против пехоты и может быть </w:t>
            </w:r>
            <w:proofErr w:type="gramStart"/>
            <w:r w:rsidRPr="00B53A80">
              <w:t>использована</w:t>
            </w:r>
            <w:proofErr w:type="gramEnd"/>
            <w:r w:rsidRPr="00B53A80">
              <w:t xml:space="preserve"> как осколочное оружие для подавления огня противника.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3A80">
              <w:rPr>
                <w:b/>
              </w:rPr>
              <w:t>2. Ручная граната Ф-1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Назначение: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Ф-1 — это осколочная граната, предназначенная для поражения живой силы противника и обеспечения тактического преимущества на поле боя. Её также называют "лимонка" из-за характерной формы.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Тактико-технические характеристики: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Калибр: 40 м</w:t>
            </w:r>
            <w:proofErr w:type="gramStart"/>
            <w:r w:rsidRPr="00B53A80">
              <w:t>м-</w:t>
            </w:r>
            <w:proofErr w:type="gramEnd"/>
            <w:r w:rsidRPr="00B53A80">
              <w:t xml:space="preserve"> Длина: 115 мм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Вес: 0,6 к</w:t>
            </w:r>
            <w:proofErr w:type="gramStart"/>
            <w:r w:rsidRPr="00B53A80">
              <w:t>г-</w:t>
            </w:r>
            <w:proofErr w:type="gramEnd"/>
            <w:r w:rsidRPr="00B53A80">
              <w:t xml:space="preserve"> Вес взрывчатого вещества: 0,1 кг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Дальность броска: 30-40 метро</w:t>
            </w:r>
            <w:proofErr w:type="gramStart"/>
            <w:r w:rsidRPr="00B53A80">
              <w:t>в-</w:t>
            </w:r>
            <w:proofErr w:type="gramEnd"/>
            <w:r w:rsidRPr="00B53A80">
              <w:t xml:space="preserve"> Время до взрыва: 3-5 секунд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 xml:space="preserve">Ф-1 является одним из старейших образцов осколочных гранат и продолжает использоваться в армии благодаря своей </w:t>
            </w:r>
            <w:r w:rsidRPr="00B53A80">
              <w:lastRenderedPageBreak/>
              <w:t>надежности и простоте в обращении.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3A80">
              <w:rPr>
                <w:b/>
              </w:rPr>
              <w:t>3. Ручная граната РГО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Назначение: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РГО — это граната активного действия, назначение которой заключается в борьбе с живой силой противника, создании огневых завес и защите войск.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Тактико-технические характеристики: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Калибр: 40 м</w:t>
            </w:r>
            <w:proofErr w:type="gramStart"/>
            <w:r w:rsidRPr="00B53A80">
              <w:t>м-</w:t>
            </w:r>
            <w:proofErr w:type="gramEnd"/>
            <w:r w:rsidRPr="00B53A80">
              <w:t xml:space="preserve"> Длина: 130 мм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Вес: 0,5 к</w:t>
            </w:r>
            <w:proofErr w:type="gramStart"/>
            <w:r w:rsidRPr="00B53A80">
              <w:t>г-</w:t>
            </w:r>
            <w:proofErr w:type="gramEnd"/>
            <w:r w:rsidRPr="00B53A80">
              <w:t xml:space="preserve"> Вес взрывчатого вещества: 0,2 кг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Дальность броска: до 30 метро</w:t>
            </w:r>
            <w:proofErr w:type="gramStart"/>
            <w:r w:rsidRPr="00B53A80">
              <w:t>в-</w:t>
            </w:r>
            <w:proofErr w:type="gramEnd"/>
            <w:r w:rsidRPr="00B53A80">
              <w:t xml:space="preserve"> Время до взрыва: при активации — сразу после броска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РГО отличается от РГД-5 тем, что активируется мгновенно после броска, что делает её более опасной для противника.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B53A80">
              <w:rPr>
                <w:b/>
              </w:rPr>
              <w:t>4. Ручная граната РГН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Назначение: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РГН — это дымовая граната, применяемая для создания облака дыма, служащего для маскировки маневров войск и подавления огня противника.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Тактико-технические характеристики: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Калибр: 40 м</w:t>
            </w:r>
            <w:proofErr w:type="gramStart"/>
            <w:r w:rsidRPr="00B53A80">
              <w:t>м-</w:t>
            </w:r>
            <w:proofErr w:type="gramEnd"/>
            <w:r w:rsidRPr="00B53A80">
              <w:t xml:space="preserve"> Длина: 130 мм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Вес: 0,5 к</w:t>
            </w:r>
            <w:proofErr w:type="gramStart"/>
            <w:r w:rsidRPr="00B53A80">
              <w:t>г-</w:t>
            </w:r>
            <w:proofErr w:type="gramEnd"/>
            <w:r w:rsidRPr="00B53A80">
              <w:t xml:space="preserve"> Дальность броска: 30-40 метров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- Время до начала выделения дыма: 10-12 секунд</w:t>
            </w:r>
          </w:p>
          <w:p w:rsidR="00E90D9A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РГН используется для обеспечения безопасности подразделений и создания тактического преимущества.</w:t>
            </w:r>
          </w:p>
          <w:p w:rsidR="00490AB9" w:rsidRPr="00B53A80" w:rsidRDefault="00E90D9A" w:rsidP="00E90D9A">
            <w:pPr>
              <w:pStyle w:val="a7"/>
              <w:shd w:val="clear" w:color="auto" w:fill="FFFFFF"/>
              <w:spacing w:before="0" w:beforeAutospacing="0" w:after="0" w:afterAutospacing="0"/>
            </w:pPr>
            <w:r w:rsidRPr="00B53A80">
              <w:t>Каждый из этих типов гранат имеет уникальное назначение и тактико-технические характеристики, которые позволяют эффективно использовать их в зависимости от конкретной боевой ситуации. Знание этих характеристик важно для правильного выбора средства поражения при выполнении боевых задач.</w:t>
            </w:r>
          </w:p>
          <w:p w:rsidR="00490AB9" w:rsidRPr="00B53A80" w:rsidRDefault="00490AB9" w:rsidP="00C81ABD">
            <w:pPr>
              <w:pStyle w:val="a7"/>
              <w:shd w:val="clear" w:color="auto" w:fill="FFFFFF"/>
              <w:spacing w:before="0" w:beforeAutospacing="0" w:after="0" w:afterAutospacing="0"/>
            </w:pPr>
          </w:p>
          <w:p w:rsidR="004D6DC8" w:rsidRPr="00B53A80" w:rsidRDefault="00BC5D6B" w:rsidP="00C81AB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53A80">
              <w:rPr>
                <w:color w:val="2C2D2E"/>
              </w:rPr>
              <w:t xml:space="preserve">Посмотрите на задание 2. </w:t>
            </w:r>
            <w:r w:rsidR="00B53A80">
              <w:rPr>
                <w:color w:val="2C2D2E"/>
              </w:rPr>
              <w:t>Скажите</w:t>
            </w:r>
            <w:r w:rsidR="00544F58" w:rsidRPr="00B53A80">
              <w:rPr>
                <w:color w:val="2C2D2E"/>
              </w:rPr>
              <w:t xml:space="preserve"> правильные названия вооружения.</w:t>
            </w:r>
          </w:p>
          <w:p w:rsidR="00961CE9" w:rsidRPr="00B53A80" w:rsidRDefault="00961CE9" w:rsidP="007153CC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961CE9" w:rsidRPr="00B53A80" w:rsidRDefault="000A0620" w:rsidP="009567FB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53A80">
              <w:rPr>
                <w:color w:val="2C2D2E"/>
                <w:sz w:val="24"/>
                <w:szCs w:val="24"/>
              </w:rPr>
              <w:t>3</w:t>
            </w:r>
            <w:r w:rsidR="00961CE9" w:rsidRPr="00B53A80">
              <w:rPr>
                <w:color w:val="2C2D2E"/>
                <w:sz w:val="24"/>
                <w:szCs w:val="24"/>
              </w:rPr>
              <w:t>.</w:t>
            </w:r>
            <w:r w:rsidR="00961CE9" w:rsidRPr="00B53A80">
              <w:rPr>
                <w:sz w:val="24"/>
                <w:szCs w:val="24"/>
              </w:rPr>
              <w:t xml:space="preserve"> </w:t>
            </w:r>
            <w:r w:rsidR="00961CE9"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На какие две категории можно распределить данные вооружения?  Составьте схему.</w:t>
            </w:r>
          </w:p>
          <w:p w:rsidR="00961CE9" w:rsidRPr="00B53A80" w:rsidRDefault="00961CE9" w:rsidP="009567FB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FC751C" w:rsidRPr="00B53A80" w:rsidRDefault="009567FB" w:rsidP="00FC751C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4. </w:t>
            </w:r>
            <w:r w:rsidR="00FC751C"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Стрелковое оружие играет центральную роль в современных военных конфликтах, обеспечивая солдатам возможности для ведения как ближнего, так и дальнего боя. Классификация стрелкового оружия по целевому назначению и боевым возможностям позволяет лучше понять его разнообразие, предназначение и специфическую роль в </w:t>
            </w:r>
            <w:r w:rsidR="00FC751C"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 xml:space="preserve">операциях различных военных подразделений. </w:t>
            </w:r>
          </w:p>
          <w:p w:rsidR="00FC751C" w:rsidRPr="00B53A80" w:rsidRDefault="00FC751C" w:rsidP="00FC751C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4C75A1" w:rsidRPr="00B53A80" w:rsidRDefault="00FC751C" w:rsidP="00FC751C">
            <w:pPr>
              <w:rPr>
                <w:color w:val="2C2D2E"/>
                <w:sz w:val="24"/>
                <w:szCs w:val="24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Заполните классификацию стрелкового оружия по целевому назначению и боевым возможностям.</w:t>
            </w:r>
          </w:p>
          <w:p w:rsidR="00A54DD4" w:rsidRPr="00B53A80" w:rsidRDefault="00A54DD4" w:rsidP="009567FB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4C75A1" w:rsidRPr="00B53A80" w:rsidRDefault="004C75A1" w:rsidP="00A54DD4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5. </w:t>
            </w:r>
            <w:r w:rsidR="00A54DD4"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Давайте составим определение «Граната».</w:t>
            </w:r>
          </w:p>
          <w:p w:rsidR="00A54DD4" w:rsidRPr="00B53A80" w:rsidRDefault="00A54DD4" w:rsidP="00A54DD4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Выполните </w:t>
            </w:r>
            <w:r w:rsid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задание 5 и 6</w:t>
            </w: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A54DD4" w:rsidRPr="00B53A80" w:rsidRDefault="00A54DD4" w:rsidP="00A54DD4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A54DD4" w:rsidRPr="00B53A80" w:rsidRDefault="00A54DD4" w:rsidP="00A54DD4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По способу метания гранаты делятся </w:t>
            </w:r>
            <w:proofErr w:type="gramStart"/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на</w:t>
            </w:r>
            <w:proofErr w:type="gramEnd"/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:</w:t>
            </w:r>
          </w:p>
          <w:p w:rsidR="00A54DD4" w:rsidRPr="00B53A80" w:rsidRDefault="00A54DD4" w:rsidP="00A54DD4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1) </w:t>
            </w:r>
            <w:proofErr w:type="gramStart"/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ручные</w:t>
            </w:r>
            <w:proofErr w:type="gramEnd"/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(метание осуществляется рукой);</w:t>
            </w:r>
          </w:p>
          <w:p w:rsidR="00A54DD4" w:rsidRPr="00B53A80" w:rsidRDefault="00A54DD4" w:rsidP="00A54DD4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2) винтовочные, пистолетные, </w:t>
            </w:r>
            <w:proofErr w:type="spellStart"/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подствольногранатометные</w:t>
            </w:r>
            <w:proofErr w:type="spellEnd"/>
          </w:p>
          <w:p w:rsidR="00A54DD4" w:rsidRPr="00B53A80" w:rsidRDefault="00A54DD4" w:rsidP="00A54DD4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(выстрел производится из специальных средств);</w:t>
            </w:r>
          </w:p>
          <w:p w:rsidR="00A54DD4" w:rsidRPr="00B53A80" w:rsidRDefault="00A54DD4" w:rsidP="00A54DD4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3)</w:t>
            </w:r>
            <w:proofErr w:type="spellStart"/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винтовочно</w:t>
            </w:r>
            <w:proofErr w:type="spellEnd"/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-ручные (гранаты выстреливаются или метаются рукой).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490AB9" w:rsidRPr="00B53A80" w:rsidRDefault="00F4295B" w:rsidP="00490AB9">
            <w:pPr>
              <w:pStyle w:val="a7"/>
              <w:shd w:val="clear" w:color="auto" w:fill="FFFFFF"/>
              <w:spacing w:after="240" w:afterAutospacing="0"/>
              <w:rPr>
                <w:color w:val="2C2D2E"/>
              </w:rPr>
            </w:pPr>
            <w:r w:rsidRPr="00B53A80">
              <w:rPr>
                <w:color w:val="2C2D2E"/>
              </w:rPr>
              <w:lastRenderedPageBreak/>
              <w:t>2</w:t>
            </w:r>
            <w:r w:rsidR="00C4301F" w:rsidRPr="00B53A80">
              <w:rPr>
                <w:color w:val="2C2D2E"/>
              </w:rPr>
              <w:t xml:space="preserve">. </w:t>
            </w:r>
            <w:r w:rsidR="00490AB9" w:rsidRPr="00B53A80">
              <w:rPr>
                <w:color w:val="2C2D2E"/>
              </w:rPr>
              <w:t xml:space="preserve"> Слушают учителя.</w:t>
            </w:r>
          </w:p>
          <w:p w:rsidR="00B16D7E" w:rsidRPr="00B53A80" w:rsidRDefault="00B16D7E">
            <w:pPr>
              <w:pStyle w:val="a7"/>
              <w:shd w:val="clear" w:color="auto" w:fill="FFFFFF"/>
              <w:spacing w:after="240" w:afterAutospacing="0"/>
              <w:rPr>
                <w:color w:val="2C2D2E"/>
              </w:rPr>
            </w:pPr>
          </w:p>
          <w:p w:rsidR="00104E47" w:rsidRPr="00B53A80" w:rsidRDefault="00104E47">
            <w:pPr>
              <w:pStyle w:val="a7"/>
              <w:shd w:val="clear" w:color="auto" w:fill="FFFFFF"/>
              <w:spacing w:after="240" w:afterAutospacing="0"/>
              <w:rPr>
                <w:color w:val="2C2D2E"/>
              </w:rPr>
            </w:pPr>
          </w:p>
          <w:p w:rsidR="002908C0" w:rsidRPr="00B53A80" w:rsidRDefault="002908C0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2908C0" w:rsidRPr="00B53A80" w:rsidRDefault="002908C0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53A80">
              <w:rPr>
                <w:color w:val="2C2D2E"/>
              </w:rPr>
              <w:t>Выполняют задание 2.</w:t>
            </w: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53A80">
              <w:rPr>
                <w:noProof/>
                <w:color w:val="2C2D2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E90ECB" wp14:editId="4CE9416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55880</wp:posOffset>
                      </wp:positionV>
                      <wp:extent cx="2070100" cy="190500"/>
                      <wp:effectExtent l="0" t="0" r="2540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647B78" id="Прямоугольник 2" o:spid="_x0000_s1026" style="position:absolute;margin-left:.1pt;margin-top:4.4pt;width:163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" fillcolor="white [3212]" strokecolor="white [3212]" strokeweight="2pt"/>
                  </w:pict>
                </mc:Fallback>
              </mc:AlternateContent>
            </w: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53A80">
              <w:rPr>
                <w:noProof/>
                <w:color w:val="2C2D2E"/>
              </w:rPr>
              <w:drawing>
                <wp:inline distT="0" distB="0" distL="0" distR="0" wp14:anchorId="2B80284D" wp14:editId="6E96D7CE">
                  <wp:extent cx="2171700" cy="163873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437" cy="164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F58" w:rsidRPr="00B53A80" w:rsidRDefault="00544F58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567FB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53A80">
              <w:rPr>
                <w:color w:val="2C2D2E"/>
              </w:rPr>
              <w:t xml:space="preserve">3. Ученики </w:t>
            </w:r>
            <w:r w:rsidR="00961CE9" w:rsidRPr="00B53A80">
              <w:rPr>
                <w:color w:val="2C2D2E"/>
              </w:rPr>
              <w:t>схему.</w:t>
            </w:r>
          </w:p>
          <w:p w:rsidR="00961CE9" w:rsidRPr="00B53A80" w:rsidRDefault="00961CE9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53A80">
              <w:rPr>
                <w:color w:val="2C2D2E"/>
              </w:rPr>
              <w:t>В схеме отражают: ручные гранаты и стрелковое оружие.</w:t>
            </w: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FC751C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53A80">
              <w:rPr>
                <w:color w:val="2C2D2E"/>
              </w:rPr>
              <w:t>4. Выполняют задание.</w:t>
            </w:r>
          </w:p>
          <w:p w:rsidR="00FC751C" w:rsidRPr="00B53A80" w:rsidRDefault="00FC751C" w:rsidP="00FC7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Винтовки (карабины) – огнестрельное оружие,</w:t>
            </w:r>
          </w:p>
          <w:p w:rsidR="00FC751C" w:rsidRPr="00B53A80" w:rsidRDefault="00FC751C" w:rsidP="00FC7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конструктивно предназначенное для удержания и управления при стрельбе двумя руками с упором приклада в плечо во время ведения огневого боя, а также для действия в рукопашном бою штыком и прикладом.</w:t>
            </w:r>
            <w:proofErr w:type="gramEnd"/>
            <w:r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 Облегчённый вариант винтовки с укороченным стволом называется карабин.</w:t>
            </w:r>
          </w:p>
          <w:p w:rsidR="00FC751C" w:rsidRPr="00B53A80" w:rsidRDefault="00FC751C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FC751C" w:rsidRPr="00B53A80" w:rsidRDefault="00FC751C" w:rsidP="00FC7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Автоматы – разновидность индивидуального автоматического оружия, созданного под патрон, занимающий по мощности промежуточное положение </w:t>
            </w:r>
            <w:proofErr w:type="gramStart"/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B53A80">
              <w:rPr>
                <w:rFonts w:ascii="Times New Roman" w:hAnsi="Times New Roman" w:cs="Times New Roman"/>
                <w:sz w:val="24"/>
                <w:szCs w:val="24"/>
              </w:rPr>
              <w:t xml:space="preserve"> винтовочным и пистолетным.</w:t>
            </w:r>
          </w:p>
          <w:p w:rsidR="00FC751C" w:rsidRPr="00B53A80" w:rsidRDefault="00FC751C" w:rsidP="00FC7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Предназначены для ведения огневого боя, а также действия в рукопашном бою штыком и</w:t>
            </w:r>
          </w:p>
          <w:p w:rsidR="009879C7" w:rsidRPr="00B53A80" w:rsidRDefault="00FC751C" w:rsidP="00FC7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прикладом.</w:t>
            </w:r>
          </w:p>
          <w:p w:rsidR="009879C7" w:rsidRPr="00B53A80" w:rsidRDefault="009879C7" w:rsidP="00FC7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51C" w:rsidRPr="00B53A80" w:rsidRDefault="00FC751C" w:rsidP="00FC7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Пулемёты – автоматическое стрелковое оружие для ведения длительной непрерывной стрельбы с целью</w:t>
            </w:r>
          </w:p>
          <w:p w:rsidR="009879C7" w:rsidRPr="00B53A80" w:rsidRDefault="00FC751C" w:rsidP="00FC75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высокой плотности огня.</w:t>
            </w:r>
          </w:p>
          <w:p w:rsidR="00A54DD4" w:rsidRPr="00B53A80" w:rsidRDefault="00A54DD4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A54DD4" w:rsidRPr="00B53A80" w:rsidRDefault="00A54DD4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B53A80">
              <w:rPr>
                <w:color w:val="2C2D2E"/>
              </w:rPr>
              <w:t>5. Составляют определение.</w:t>
            </w:r>
          </w:p>
          <w:p w:rsidR="009879C7" w:rsidRPr="00B53A80" w:rsidRDefault="00A54DD4" w:rsidP="00A54D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3A80">
              <w:rPr>
                <w:rFonts w:ascii="Times New Roman" w:hAnsi="Times New Roman" w:cs="Times New Roman"/>
                <w:sz w:val="24"/>
                <w:szCs w:val="24"/>
              </w:rPr>
              <w:t>Граната – это взрывчатый боеприпас, предназначенный для поражения техники и живой силы противника с помощью ручного метания. Обычно ручные гранаты применяют на открытой местности, в лесу, горах, окопах или ходах сообщения, при ведении боя в населенном пункте.</w:t>
            </w: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9879C7" w:rsidRPr="00B53A80" w:rsidRDefault="009879C7" w:rsidP="002908C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</w:p>
          <w:p w:rsidR="004C75A1" w:rsidRPr="00B53A80" w:rsidRDefault="004C75A1" w:rsidP="004C75A1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A54DD4" w:rsidRPr="00B53A80" w:rsidRDefault="00A54DD4" w:rsidP="004C7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85F" w:rsidRPr="00B53A80">
        <w:trPr>
          <w:trHeight w:val="341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Закрепление </w:t>
            </w:r>
            <w:proofErr w:type="gramStart"/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изученного</w:t>
            </w:r>
            <w:proofErr w:type="gramEnd"/>
          </w:p>
          <w:p w:rsidR="0091785F" w:rsidRPr="00B53A8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1785F" w:rsidRPr="00B53A80">
        <w:trPr>
          <w:trHeight w:val="1132"/>
        </w:trPr>
        <w:tc>
          <w:tcPr>
            <w:tcW w:w="5228" w:type="dxa"/>
            <w:tcBorders>
              <w:top w:val="single" w:sz="4" w:space="0" w:color="000000"/>
            </w:tcBorders>
          </w:tcPr>
          <w:p w:rsidR="006951BA" w:rsidRPr="00B53A80" w:rsidRDefault="00485F9E" w:rsidP="009567FB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Тест.</w:t>
            </w:r>
          </w:p>
          <w:p w:rsidR="006951BA" w:rsidRPr="00B53A80" w:rsidRDefault="006951BA" w:rsidP="006951BA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6951BA" w:rsidRPr="00B53A80" w:rsidRDefault="006951BA" w:rsidP="006951BA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6951BA" w:rsidRPr="00B53A80" w:rsidRDefault="006951BA" w:rsidP="00F14520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1. Какой калибр имеет автомат Калашникова модели 74 (АК-74)?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A) 5,56 мм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B) 7,62 мм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C) 5,45 мм (Правильный ответ)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D) 9 мм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2. Какую основную задачу выполняет ручная граната РГД-5?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A) Поражение бронетехники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B) Уничтожение живой силы противника (Правильный ответ)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C) Создание дымовой завесы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D) Разведка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3. Какой тип ручной гранаты предназначен для создания облака дыма?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A) РГД-5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B) Ф-1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C) РГН (Правильный ответ)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D) РГО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4. Что из перечисленного относится к осколочным гранатам?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A) РГН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B) Ф-1 (Правильный ответ)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C) РПГ-7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D) РГО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5. Какой вид огнестрельного оружия предназначен для ведения точного огня на дальние дистанции?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lastRenderedPageBreak/>
              <w:t>- A) Автомат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B) Ручной пулемет</w:t>
            </w:r>
          </w:p>
          <w:p w:rsidR="00485F9E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C) Снайперская винтовка (Правильный ответ)</w:t>
            </w:r>
          </w:p>
          <w:p w:rsidR="006951BA" w:rsidRPr="00B53A80" w:rsidRDefault="00485F9E" w:rsidP="00485F9E">
            <w:pPr>
              <w:shd w:val="clear" w:color="auto" w:fill="FFFFFF"/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eastAsia="ru-RU"/>
              </w:rPr>
              <w:t>- D) Пистолет</w:t>
            </w:r>
          </w:p>
        </w:tc>
      </w:tr>
      <w:tr w:rsidR="0091785F" w:rsidRPr="00B53A80">
        <w:trPr>
          <w:trHeight w:val="393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Рефлексия</w:t>
            </w:r>
          </w:p>
          <w:p w:rsidR="0091785F" w:rsidRPr="00B53A8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1785F" w:rsidRPr="00B53A80">
        <w:trPr>
          <w:trHeight w:val="733"/>
        </w:trPr>
        <w:tc>
          <w:tcPr>
            <w:tcW w:w="5228" w:type="dxa"/>
            <w:tcBorders>
              <w:top w:val="single" w:sz="4" w:space="0" w:color="000000"/>
            </w:tcBorders>
          </w:tcPr>
          <w:p w:rsidR="0091785F" w:rsidRPr="00B53A80" w:rsidRDefault="0092426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полях выполняют задание.</w:t>
            </w:r>
          </w:p>
          <w:p w:rsidR="0091785F" w:rsidRPr="00B53A8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ДЕ БОНО</w:t>
            </w:r>
          </w:p>
          <w:p w:rsidR="0091785F" w:rsidRPr="00B53A8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«+» — все, что понравилось на уроке</w:t>
            </w:r>
          </w:p>
          <w:p w:rsidR="0091785F" w:rsidRPr="00B53A8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«-» — все, что показалось бесполезным, скучным и не увлекательным</w:t>
            </w:r>
          </w:p>
          <w:p w:rsidR="0091785F" w:rsidRPr="00B53A8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«!» — что привлекло, заставило задуматься и вызвало новые вопросы</w:t>
            </w:r>
          </w:p>
          <w:p w:rsidR="0091785F" w:rsidRPr="00B53A80" w:rsidRDefault="0091785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B53A80" w:rsidRDefault="00C4301F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проводят рефле</w:t>
            </w:r>
            <w:r w:rsidR="007469F5"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ксию с  помощью таблицы</w:t>
            </w:r>
            <w:proofErr w:type="gramStart"/>
            <w:r w:rsidR="007469F5"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="007469F5"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="007469F5"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Боно</w:t>
            </w:r>
            <w:proofErr w:type="spellEnd"/>
            <w:r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(отмечают на полях рабочего листа)</w:t>
            </w:r>
            <w:r w:rsidR="007469F5" w:rsidRPr="00B5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1785F" w:rsidRPr="00B53A80" w:rsidRDefault="009178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785F" w:rsidRPr="00B53A80">
        <w:trPr>
          <w:trHeight w:val="367"/>
        </w:trPr>
        <w:tc>
          <w:tcPr>
            <w:tcW w:w="10456" w:type="dxa"/>
            <w:gridSpan w:val="2"/>
            <w:tcBorders>
              <w:bottom w:val="single" w:sz="4" w:space="0" w:color="000000"/>
            </w:tcBorders>
          </w:tcPr>
          <w:p w:rsidR="0091785F" w:rsidRPr="00B53A80" w:rsidRDefault="00C430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Домашнее задание</w:t>
            </w:r>
          </w:p>
          <w:p w:rsidR="0091785F" w:rsidRPr="00B53A8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91785F" w:rsidRPr="00B53A80">
        <w:trPr>
          <w:trHeight w:val="759"/>
        </w:trPr>
        <w:tc>
          <w:tcPr>
            <w:tcW w:w="5228" w:type="dxa"/>
            <w:tcBorders>
              <w:top w:val="single" w:sz="4" w:space="0" w:color="000000"/>
            </w:tcBorders>
          </w:tcPr>
          <w:p w:rsidR="00485F9E" w:rsidRPr="00B53A80" w:rsidRDefault="00485F9E" w:rsidP="00485F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Ответьте на следующие вопросы в письменной форме:</w:t>
            </w:r>
          </w:p>
          <w:p w:rsidR="00485F9E" w:rsidRPr="00B53A80" w:rsidRDefault="00485F9E" w:rsidP="00485F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1. Какие факторы влияют на выбор стрелкового оружия для выполнения определенной задачи?</w:t>
            </w:r>
          </w:p>
          <w:p w:rsidR="00485F9E" w:rsidRPr="00B53A80" w:rsidRDefault="00485F9E" w:rsidP="00485F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2. Каковы основные отличия между автоматическим и ручным стрелковым оружием?</w:t>
            </w:r>
          </w:p>
          <w:p w:rsidR="0091785F" w:rsidRPr="00B53A80" w:rsidRDefault="00485F9E" w:rsidP="00485F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3A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3. В каких ситуациях использование ручной гранаты будет наиболее эффективно?</w:t>
            </w:r>
          </w:p>
        </w:tc>
        <w:tc>
          <w:tcPr>
            <w:tcW w:w="5228" w:type="dxa"/>
            <w:tcBorders>
              <w:top w:val="single" w:sz="4" w:space="0" w:color="000000"/>
            </w:tcBorders>
          </w:tcPr>
          <w:p w:rsidR="0091785F" w:rsidRPr="00B53A80" w:rsidRDefault="00C43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3A8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Записывают домашнюю работу.</w:t>
            </w:r>
          </w:p>
          <w:p w:rsidR="0091785F" w:rsidRPr="00B53A8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1785F" w:rsidRPr="00B53A8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1785F" w:rsidRPr="00B53A80" w:rsidRDefault="009178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91785F" w:rsidRPr="003306BC" w:rsidRDefault="0091785F" w:rsidP="00751369">
      <w:pPr>
        <w:rPr>
          <w:rFonts w:ascii="Times New Roman" w:hAnsi="Times New Roman" w:cs="Times New Roman"/>
          <w:color w:val="3D3D5B"/>
          <w:sz w:val="28"/>
          <w:szCs w:val="28"/>
          <w:highlight w:val="yellow"/>
        </w:rPr>
      </w:pPr>
    </w:p>
    <w:sectPr w:rsidR="0091785F" w:rsidRPr="003306BC">
      <w:headerReference w:type="default" r:id="rId10"/>
      <w:footerReference w:type="default" r:id="rId11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E7C" w:rsidRDefault="002B1E7C">
      <w:pPr>
        <w:spacing w:after="0" w:line="240" w:lineRule="auto"/>
      </w:pPr>
      <w:r>
        <w:separator/>
      </w:r>
    </w:p>
  </w:endnote>
  <w:endnote w:type="continuationSeparator" w:id="0">
    <w:p w:rsidR="002B1E7C" w:rsidRDefault="002B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85F" w:rsidRDefault="0091785F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E7C" w:rsidRDefault="002B1E7C">
      <w:pPr>
        <w:spacing w:after="0" w:line="240" w:lineRule="auto"/>
      </w:pPr>
      <w:r>
        <w:separator/>
      </w:r>
    </w:p>
  </w:footnote>
  <w:footnote w:type="continuationSeparator" w:id="0">
    <w:p w:rsidR="002B1E7C" w:rsidRDefault="002B1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85F" w:rsidRDefault="0091785F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CF8AA84"/>
    <w:lvl w:ilvl="0" w:tplc="BBBED7EE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BEDA24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3"/>
    <w:multiLevelType w:val="multilevel"/>
    <w:tmpl w:val="512A4C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D5A18"/>
    <w:multiLevelType w:val="hybridMultilevel"/>
    <w:tmpl w:val="1136A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A40A2"/>
    <w:multiLevelType w:val="hybridMultilevel"/>
    <w:tmpl w:val="928A4E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7141"/>
    <w:multiLevelType w:val="hybridMultilevel"/>
    <w:tmpl w:val="A080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07E52"/>
    <w:multiLevelType w:val="hybridMultilevel"/>
    <w:tmpl w:val="80D62252"/>
    <w:lvl w:ilvl="0" w:tplc="4836A4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C68AA"/>
    <w:multiLevelType w:val="hybridMultilevel"/>
    <w:tmpl w:val="189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73E17"/>
    <w:multiLevelType w:val="hybridMultilevel"/>
    <w:tmpl w:val="68C6D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E3C1E"/>
    <w:multiLevelType w:val="hybridMultilevel"/>
    <w:tmpl w:val="CA06B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23EB6"/>
    <w:multiLevelType w:val="hybridMultilevel"/>
    <w:tmpl w:val="2B723DEE"/>
    <w:lvl w:ilvl="0" w:tplc="5260C4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B895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624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5403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2E1A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D40C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E36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2C49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C9D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BD2249"/>
    <w:multiLevelType w:val="hybridMultilevel"/>
    <w:tmpl w:val="08528B60"/>
    <w:lvl w:ilvl="0" w:tplc="4B64D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40A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2450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442F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1421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10FE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4EA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4C1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9EA2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D64B93"/>
    <w:multiLevelType w:val="hybridMultilevel"/>
    <w:tmpl w:val="B048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10A0A"/>
    <w:multiLevelType w:val="hybridMultilevel"/>
    <w:tmpl w:val="8A68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9"/>
  </w:num>
  <w:num w:numId="6">
    <w:abstractNumId w:val="12"/>
  </w:num>
  <w:num w:numId="7">
    <w:abstractNumId w:val="10"/>
  </w:num>
  <w:num w:numId="8">
    <w:abstractNumId w:val="5"/>
  </w:num>
  <w:num w:numId="9">
    <w:abstractNumId w:val="7"/>
  </w:num>
  <w:num w:numId="10">
    <w:abstractNumId w:val="13"/>
  </w:num>
  <w:num w:numId="11">
    <w:abstractNumId w:val="8"/>
  </w:num>
  <w:num w:numId="12">
    <w:abstractNumId w:val="3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5F"/>
    <w:rsid w:val="00022235"/>
    <w:rsid w:val="0003778F"/>
    <w:rsid w:val="000603B6"/>
    <w:rsid w:val="000677EB"/>
    <w:rsid w:val="00067C38"/>
    <w:rsid w:val="000776DF"/>
    <w:rsid w:val="00080FE2"/>
    <w:rsid w:val="000814B8"/>
    <w:rsid w:val="0008413B"/>
    <w:rsid w:val="00087FFE"/>
    <w:rsid w:val="000A0620"/>
    <w:rsid w:val="000D5248"/>
    <w:rsid w:val="0010120C"/>
    <w:rsid w:val="00104E47"/>
    <w:rsid w:val="00135942"/>
    <w:rsid w:val="001939A2"/>
    <w:rsid w:val="001C4415"/>
    <w:rsid w:val="001C4A81"/>
    <w:rsid w:val="001D7B95"/>
    <w:rsid w:val="001F5E45"/>
    <w:rsid w:val="00217CFD"/>
    <w:rsid w:val="00252B1F"/>
    <w:rsid w:val="00252BDB"/>
    <w:rsid w:val="002908C0"/>
    <w:rsid w:val="00291E83"/>
    <w:rsid w:val="002B1E7C"/>
    <w:rsid w:val="002C5540"/>
    <w:rsid w:val="002F3C1E"/>
    <w:rsid w:val="0030482D"/>
    <w:rsid w:val="003057BD"/>
    <w:rsid w:val="00330113"/>
    <w:rsid w:val="003306BC"/>
    <w:rsid w:val="00367973"/>
    <w:rsid w:val="00383D93"/>
    <w:rsid w:val="0039692D"/>
    <w:rsid w:val="003B72FB"/>
    <w:rsid w:val="003C08CA"/>
    <w:rsid w:val="003E5750"/>
    <w:rsid w:val="004050BD"/>
    <w:rsid w:val="00406487"/>
    <w:rsid w:val="0044163A"/>
    <w:rsid w:val="004443D7"/>
    <w:rsid w:val="004471DA"/>
    <w:rsid w:val="0044757A"/>
    <w:rsid w:val="0046589C"/>
    <w:rsid w:val="00475C1F"/>
    <w:rsid w:val="004827B2"/>
    <w:rsid w:val="00485F9E"/>
    <w:rsid w:val="00490AB9"/>
    <w:rsid w:val="004C3471"/>
    <w:rsid w:val="004C75A1"/>
    <w:rsid w:val="004D6DC8"/>
    <w:rsid w:val="005023B3"/>
    <w:rsid w:val="005100E7"/>
    <w:rsid w:val="0053042E"/>
    <w:rsid w:val="00544F58"/>
    <w:rsid w:val="00571BF6"/>
    <w:rsid w:val="0057478A"/>
    <w:rsid w:val="00585114"/>
    <w:rsid w:val="005A2B60"/>
    <w:rsid w:val="005C3349"/>
    <w:rsid w:val="006134E1"/>
    <w:rsid w:val="00626BD3"/>
    <w:rsid w:val="00641F12"/>
    <w:rsid w:val="006951BA"/>
    <w:rsid w:val="00697D5F"/>
    <w:rsid w:val="007153CC"/>
    <w:rsid w:val="007225E6"/>
    <w:rsid w:val="00732F06"/>
    <w:rsid w:val="00734FA5"/>
    <w:rsid w:val="007425C1"/>
    <w:rsid w:val="007469F5"/>
    <w:rsid w:val="00751369"/>
    <w:rsid w:val="00774D56"/>
    <w:rsid w:val="007C45B6"/>
    <w:rsid w:val="007D0CE0"/>
    <w:rsid w:val="007E49CD"/>
    <w:rsid w:val="00824874"/>
    <w:rsid w:val="00857603"/>
    <w:rsid w:val="008A1143"/>
    <w:rsid w:val="008C612C"/>
    <w:rsid w:val="008D5B5F"/>
    <w:rsid w:val="00905649"/>
    <w:rsid w:val="0091785F"/>
    <w:rsid w:val="0092426C"/>
    <w:rsid w:val="00926CC1"/>
    <w:rsid w:val="00952C0F"/>
    <w:rsid w:val="009567FB"/>
    <w:rsid w:val="00961CE9"/>
    <w:rsid w:val="009879C7"/>
    <w:rsid w:val="009B07BB"/>
    <w:rsid w:val="009C0D8A"/>
    <w:rsid w:val="00A25A15"/>
    <w:rsid w:val="00A40077"/>
    <w:rsid w:val="00A54DD4"/>
    <w:rsid w:val="00A66A02"/>
    <w:rsid w:val="00A75B92"/>
    <w:rsid w:val="00B03F3F"/>
    <w:rsid w:val="00B1256B"/>
    <w:rsid w:val="00B16D7E"/>
    <w:rsid w:val="00B53A80"/>
    <w:rsid w:val="00BA51FB"/>
    <w:rsid w:val="00BC5D6B"/>
    <w:rsid w:val="00BE5990"/>
    <w:rsid w:val="00C25A0D"/>
    <w:rsid w:val="00C421B0"/>
    <w:rsid w:val="00C4301F"/>
    <w:rsid w:val="00C72E46"/>
    <w:rsid w:val="00C773F1"/>
    <w:rsid w:val="00C81ABD"/>
    <w:rsid w:val="00CA18F4"/>
    <w:rsid w:val="00CB616A"/>
    <w:rsid w:val="00CB7C3D"/>
    <w:rsid w:val="00CC4AF1"/>
    <w:rsid w:val="00D05588"/>
    <w:rsid w:val="00D2286C"/>
    <w:rsid w:val="00D23F99"/>
    <w:rsid w:val="00D35A17"/>
    <w:rsid w:val="00D672A6"/>
    <w:rsid w:val="00D67A61"/>
    <w:rsid w:val="00D82E4A"/>
    <w:rsid w:val="00DA515F"/>
    <w:rsid w:val="00E1170A"/>
    <w:rsid w:val="00E777D3"/>
    <w:rsid w:val="00E90D9A"/>
    <w:rsid w:val="00EA09CE"/>
    <w:rsid w:val="00EF75B4"/>
    <w:rsid w:val="00F14520"/>
    <w:rsid w:val="00F21B1F"/>
    <w:rsid w:val="00F221BD"/>
    <w:rsid w:val="00F37DC8"/>
    <w:rsid w:val="00F4295B"/>
    <w:rsid w:val="00F61A78"/>
    <w:rsid w:val="00F96799"/>
    <w:rsid w:val="00FA0E76"/>
    <w:rsid w:val="00FC751C"/>
    <w:rsid w:val="00FC7DC2"/>
    <w:rsid w:val="00FD0BD7"/>
    <w:rsid w:val="00FD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</w:rPr>
  </w:style>
  <w:style w:type="character" w:styleId="aa">
    <w:name w:val="FollowedHyperlink"/>
    <w:basedOn w:val="a0"/>
    <w:uiPriority w:val="99"/>
    <w:semiHidden/>
    <w:unhideWhenUsed/>
    <w:rsid w:val="009B07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6"/>
    </w:rPr>
  </w:style>
  <w:style w:type="character" w:styleId="aa">
    <w:name w:val="FollowedHyperlink"/>
    <w:basedOn w:val="a0"/>
    <w:uiPriority w:val="99"/>
    <w:semiHidden/>
    <w:unhideWhenUsed/>
    <w:rsid w:val="009B07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9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7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4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7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4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40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4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6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6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7E6D5-8682-4976-8F83-9765039B2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2025-04-20T20:43:00Z</cp:lastPrinted>
  <dcterms:created xsi:type="dcterms:W3CDTF">2025-04-20T20:46:00Z</dcterms:created>
  <dcterms:modified xsi:type="dcterms:W3CDTF">2026-03-02T15:20:00Z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5c2a13ef93f34fb18409d8ef3bdf8ceb</vt:lpwstr>
  </property>
</Properties>
</file>